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91" w:rsidRDefault="00D53591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C9626E" w:rsidRDefault="00C9626E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C9626E" w:rsidRDefault="00C9626E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C9626E" w:rsidRDefault="00C9626E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6F5D46" w:rsidRPr="006F5D46" w:rsidRDefault="006F5D46" w:rsidP="006F5D46">
      <w:pPr>
        <w:spacing w:after="0"/>
        <w:ind w:left="4956" w:firstLine="708"/>
        <w:rPr>
          <w:rFonts w:ascii="Verdana" w:eastAsia="Meiryo UI" w:hAnsi="Verdana" w:cs="Utsaah"/>
          <w:sz w:val="20"/>
          <w:szCs w:val="20"/>
        </w:rPr>
      </w:pPr>
      <w:r w:rsidRPr="006F5D46">
        <w:rPr>
          <w:rFonts w:ascii="Verdana" w:eastAsia="Meiryo UI" w:hAnsi="Verdana" w:cs="Utsaah"/>
          <w:sz w:val="20"/>
          <w:szCs w:val="20"/>
        </w:rPr>
        <w:t>Spett.le</w:t>
      </w:r>
    </w:p>
    <w:p w:rsidR="006F5D46" w:rsidRPr="006F5D46" w:rsidRDefault="006F5D46" w:rsidP="006F5D46">
      <w:pPr>
        <w:spacing w:after="0"/>
        <w:rPr>
          <w:rFonts w:ascii="Verdana" w:eastAsia="Meiryo UI" w:hAnsi="Verdana" w:cs="Utsaah"/>
          <w:b/>
          <w:sz w:val="20"/>
          <w:szCs w:val="20"/>
        </w:rPr>
      </w:pPr>
      <w:r w:rsidRPr="006F5D46">
        <w:rPr>
          <w:rFonts w:ascii="Verdana" w:eastAsia="Meiryo UI" w:hAnsi="Verdana" w:cs="Utsaah"/>
          <w:sz w:val="20"/>
          <w:szCs w:val="20"/>
        </w:rPr>
        <w:tab/>
      </w:r>
      <w:r w:rsidRPr="006F5D46">
        <w:rPr>
          <w:rFonts w:ascii="Verdana" w:eastAsia="Meiryo UI" w:hAnsi="Verdana" w:cs="Utsaah"/>
          <w:sz w:val="20"/>
          <w:szCs w:val="20"/>
        </w:rPr>
        <w:tab/>
      </w:r>
      <w:r w:rsidRPr="006F5D46">
        <w:rPr>
          <w:rFonts w:ascii="Verdana" w:eastAsia="Meiryo UI" w:hAnsi="Verdana" w:cs="Utsaah"/>
          <w:sz w:val="20"/>
          <w:szCs w:val="20"/>
        </w:rPr>
        <w:tab/>
      </w:r>
      <w:r w:rsidRPr="006F5D46">
        <w:rPr>
          <w:rFonts w:ascii="Verdana" w:eastAsia="Meiryo UI" w:hAnsi="Verdana" w:cs="Utsaah"/>
          <w:sz w:val="20"/>
          <w:szCs w:val="20"/>
        </w:rPr>
        <w:tab/>
      </w:r>
      <w:r w:rsidRPr="006F5D46">
        <w:rPr>
          <w:rFonts w:ascii="Verdana" w:eastAsia="Meiryo UI" w:hAnsi="Verdana" w:cs="Utsaah"/>
          <w:sz w:val="20"/>
          <w:szCs w:val="20"/>
        </w:rPr>
        <w:tab/>
      </w:r>
      <w:r w:rsidRPr="006F5D46">
        <w:rPr>
          <w:rFonts w:ascii="Verdana" w:eastAsia="Meiryo UI" w:hAnsi="Verdana" w:cs="Utsaah"/>
          <w:sz w:val="20"/>
          <w:szCs w:val="20"/>
        </w:rPr>
        <w:tab/>
      </w:r>
      <w:r w:rsidRPr="006F5D46">
        <w:rPr>
          <w:rFonts w:ascii="Verdana" w:eastAsia="Meiryo UI" w:hAnsi="Verdana" w:cs="Utsaah"/>
          <w:sz w:val="20"/>
          <w:szCs w:val="20"/>
        </w:rPr>
        <w:tab/>
      </w:r>
      <w:r w:rsidRPr="006F5D46">
        <w:rPr>
          <w:rFonts w:ascii="Verdana" w:eastAsia="Meiryo UI" w:hAnsi="Verdana" w:cs="Utsaah"/>
          <w:sz w:val="20"/>
          <w:szCs w:val="20"/>
        </w:rPr>
        <w:tab/>
      </w:r>
      <w:bookmarkStart w:id="0" w:name="Testo1"/>
      <w:r w:rsidRPr="006F5D46">
        <w:rPr>
          <w:rFonts w:ascii="Verdana" w:eastAsia="Meiryo UI" w:hAnsi="Verdana" w:cs="Utsaah"/>
          <w:b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5D46">
        <w:rPr>
          <w:rFonts w:ascii="Verdana" w:eastAsia="Meiryo UI" w:hAnsi="Verdana" w:cs="Utsaah"/>
          <w:b/>
          <w:sz w:val="20"/>
          <w:szCs w:val="20"/>
        </w:rPr>
        <w:instrText xml:space="preserve"> FORMTEXT </w:instrText>
      </w:r>
      <w:r w:rsidRPr="006F5D46">
        <w:rPr>
          <w:rFonts w:ascii="Verdana" w:eastAsia="Meiryo UI" w:hAnsi="Verdana" w:cs="Utsaah"/>
          <w:b/>
          <w:sz w:val="20"/>
          <w:szCs w:val="20"/>
        </w:rPr>
      </w:r>
      <w:r w:rsidRPr="006F5D46">
        <w:rPr>
          <w:rFonts w:ascii="Verdana" w:eastAsia="Meiryo UI" w:hAnsi="Verdana" w:cs="Utsaah"/>
          <w:b/>
          <w:sz w:val="20"/>
          <w:szCs w:val="20"/>
        </w:rPr>
        <w:fldChar w:fldCharType="separate"/>
      </w:r>
      <w:r w:rsidR="00C32A95">
        <w:rPr>
          <w:rFonts w:ascii="Verdana" w:eastAsia="Meiryo UI" w:hAnsi="Verdana" w:cs="Utsaah"/>
          <w:b/>
          <w:noProof/>
          <w:sz w:val="20"/>
          <w:szCs w:val="20"/>
        </w:rPr>
        <w:t xml:space="preserve"> </w:t>
      </w:r>
      <w:r w:rsidRPr="006F5D46">
        <w:rPr>
          <w:rFonts w:ascii="Verdana" w:eastAsia="Meiryo UI" w:hAnsi="Verdana" w:cs="Utsaah"/>
          <w:b/>
          <w:sz w:val="20"/>
          <w:szCs w:val="20"/>
        </w:rPr>
        <w:fldChar w:fldCharType="end"/>
      </w:r>
      <w:bookmarkEnd w:id="0"/>
    </w:p>
    <w:p w:rsidR="006F5D46" w:rsidRPr="006F5D46" w:rsidRDefault="006F5D46" w:rsidP="006F5D46">
      <w:pPr>
        <w:spacing w:after="0"/>
        <w:rPr>
          <w:rFonts w:ascii="Verdana" w:eastAsia="Meiryo UI" w:hAnsi="Verdana" w:cs="Utsaah"/>
          <w:sz w:val="20"/>
          <w:szCs w:val="20"/>
        </w:rPr>
      </w:pPr>
      <w:r w:rsidRPr="006F5D46">
        <w:rPr>
          <w:rFonts w:ascii="Verdana" w:eastAsia="Meiryo UI" w:hAnsi="Verdana" w:cs="Utsaah"/>
          <w:sz w:val="20"/>
          <w:szCs w:val="20"/>
        </w:rPr>
        <w:tab/>
      </w:r>
      <w:r w:rsidRPr="006F5D46">
        <w:rPr>
          <w:rFonts w:ascii="Verdana" w:eastAsia="Meiryo UI" w:hAnsi="Verdana" w:cs="Utsaah"/>
          <w:sz w:val="20"/>
          <w:szCs w:val="20"/>
        </w:rPr>
        <w:tab/>
      </w:r>
      <w:r w:rsidRPr="006F5D46">
        <w:rPr>
          <w:rFonts w:ascii="Verdana" w:eastAsia="Meiryo UI" w:hAnsi="Verdana" w:cs="Utsaah"/>
          <w:sz w:val="20"/>
          <w:szCs w:val="20"/>
        </w:rPr>
        <w:tab/>
      </w:r>
      <w:r w:rsidRPr="006F5D46">
        <w:rPr>
          <w:rFonts w:ascii="Verdana" w:eastAsia="Meiryo UI" w:hAnsi="Verdana" w:cs="Utsaah"/>
          <w:sz w:val="20"/>
          <w:szCs w:val="20"/>
        </w:rPr>
        <w:tab/>
      </w:r>
      <w:r w:rsidRPr="006F5D46">
        <w:rPr>
          <w:rFonts w:ascii="Verdana" w:eastAsia="Meiryo UI" w:hAnsi="Verdana" w:cs="Utsaah"/>
          <w:sz w:val="20"/>
          <w:szCs w:val="20"/>
        </w:rPr>
        <w:tab/>
      </w:r>
      <w:r w:rsidRPr="006F5D46">
        <w:rPr>
          <w:rFonts w:ascii="Verdana" w:eastAsia="Meiryo UI" w:hAnsi="Verdana" w:cs="Utsaah"/>
          <w:sz w:val="20"/>
          <w:szCs w:val="20"/>
        </w:rPr>
        <w:tab/>
      </w:r>
      <w:r w:rsidRPr="006F5D46">
        <w:rPr>
          <w:rFonts w:ascii="Verdana" w:eastAsia="Meiryo UI" w:hAnsi="Verdana" w:cs="Utsaah"/>
          <w:sz w:val="20"/>
          <w:szCs w:val="20"/>
        </w:rPr>
        <w:tab/>
      </w:r>
      <w:r w:rsidRPr="006F5D46">
        <w:rPr>
          <w:rFonts w:ascii="Verdana" w:eastAsia="Meiryo UI" w:hAnsi="Verdana" w:cs="Utsaah"/>
          <w:sz w:val="20"/>
          <w:szCs w:val="20"/>
        </w:rPr>
        <w:tab/>
      </w:r>
      <w:bookmarkStart w:id="1" w:name="Testo2"/>
      <w:r w:rsidRPr="006F5D46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6F5D46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6F5D46">
        <w:rPr>
          <w:rFonts w:ascii="Verdana" w:eastAsia="Meiryo UI" w:hAnsi="Verdana" w:cs="Utsaah"/>
          <w:sz w:val="20"/>
          <w:szCs w:val="20"/>
        </w:rPr>
      </w:r>
      <w:r w:rsidRPr="006F5D46">
        <w:rPr>
          <w:rFonts w:ascii="Verdana" w:eastAsia="Meiryo UI" w:hAnsi="Verdana" w:cs="Utsaah"/>
          <w:sz w:val="20"/>
          <w:szCs w:val="20"/>
        </w:rPr>
        <w:fldChar w:fldCharType="separate"/>
      </w:r>
      <w:r w:rsidRPr="006F5D46">
        <w:rPr>
          <w:rFonts w:ascii="Verdana" w:eastAsia="Meiryo UI" w:hAnsi="Verdana" w:cs="Utsaah"/>
          <w:noProof/>
          <w:sz w:val="20"/>
          <w:szCs w:val="20"/>
        </w:rPr>
        <w:t xml:space="preserve"> </w:t>
      </w:r>
      <w:r w:rsidRPr="006F5D46">
        <w:rPr>
          <w:rFonts w:ascii="Verdana" w:eastAsia="Meiryo UI" w:hAnsi="Verdana" w:cs="Utsaah"/>
          <w:sz w:val="20"/>
          <w:szCs w:val="20"/>
        </w:rPr>
        <w:fldChar w:fldCharType="end"/>
      </w:r>
      <w:bookmarkEnd w:id="1"/>
    </w:p>
    <w:p w:rsidR="006F5D46" w:rsidRPr="006F5D46" w:rsidRDefault="006F5D46" w:rsidP="006F5D46">
      <w:pPr>
        <w:spacing w:after="0"/>
        <w:rPr>
          <w:rFonts w:ascii="Verdana" w:eastAsia="Meiryo UI" w:hAnsi="Verdana" w:cs="Utsaah"/>
          <w:sz w:val="20"/>
          <w:szCs w:val="20"/>
        </w:rPr>
      </w:pPr>
      <w:r w:rsidRPr="006F5D46">
        <w:rPr>
          <w:rFonts w:ascii="Verdana" w:eastAsia="Meiryo UI" w:hAnsi="Verdana" w:cs="Utsaah"/>
          <w:sz w:val="20"/>
          <w:szCs w:val="20"/>
        </w:rPr>
        <w:tab/>
      </w:r>
      <w:r w:rsidRPr="006F5D46">
        <w:rPr>
          <w:rFonts w:ascii="Verdana" w:eastAsia="Meiryo UI" w:hAnsi="Verdana" w:cs="Utsaah"/>
          <w:sz w:val="20"/>
          <w:szCs w:val="20"/>
        </w:rPr>
        <w:tab/>
      </w:r>
      <w:r w:rsidRPr="006F5D46">
        <w:rPr>
          <w:rFonts w:ascii="Verdana" w:eastAsia="Meiryo UI" w:hAnsi="Verdana" w:cs="Utsaah"/>
          <w:sz w:val="20"/>
          <w:szCs w:val="20"/>
        </w:rPr>
        <w:tab/>
      </w:r>
      <w:r w:rsidRPr="006F5D46">
        <w:rPr>
          <w:rFonts w:ascii="Verdana" w:eastAsia="Meiryo UI" w:hAnsi="Verdana" w:cs="Utsaah"/>
          <w:sz w:val="20"/>
          <w:szCs w:val="20"/>
        </w:rPr>
        <w:tab/>
      </w:r>
      <w:r w:rsidRPr="006F5D46">
        <w:rPr>
          <w:rFonts w:ascii="Verdana" w:eastAsia="Meiryo UI" w:hAnsi="Verdana" w:cs="Utsaah"/>
          <w:sz w:val="20"/>
          <w:szCs w:val="20"/>
        </w:rPr>
        <w:tab/>
      </w:r>
      <w:r w:rsidRPr="006F5D46">
        <w:rPr>
          <w:rFonts w:ascii="Verdana" w:eastAsia="Meiryo UI" w:hAnsi="Verdana" w:cs="Utsaah"/>
          <w:sz w:val="20"/>
          <w:szCs w:val="20"/>
        </w:rPr>
        <w:tab/>
      </w:r>
      <w:r w:rsidRPr="006F5D46">
        <w:rPr>
          <w:rFonts w:ascii="Verdana" w:eastAsia="Meiryo UI" w:hAnsi="Verdana" w:cs="Utsaah"/>
          <w:sz w:val="20"/>
          <w:szCs w:val="20"/>
        </w:rPr>
        <w:tab/>
      </w:r>
      <w:r w:rsidRPr="006F5D46">
        <w:rPr>
          <w:rFonts w:ascii="Verdana" w:eastAsia="Meiryo UI" w:hAnsi="Verdana" w:cs="Utsaah"/>
          <w:sz w:val="20"/>
          <w:szCs w:val="20"/>
        </w:rPr>
        <w:tab/>
      </w:r>
      <w:bookmarkStart w:id="2" w:name="Testo3"/>
      <w:r w:rsidRPr="006F5D46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6F5D46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6F5D46">
        <w:rPr>
          <w:rFonts w:ascii="Verdana" w:eastAsia="Meiryo UI" w:hAnsi="Verdana" w:cs="Utsaah"/>
          <w:sz w:val="20"/>
          <w:szCs w:val="20"/>
        </w:rPr>
      </w:r>
      <w:r w:rsidRPr="006F5D46">
        <w:rPr>
          <w:rFonts w:ascii="Verdana" w:eastAsia="Meiryo UI" w:hAnsi="Verdana" w:cs="Utsaah"/>
          <w:sz w:val="20"/>
          <w:szCs w:val="20"/>
        </w:rPr>
        <w:fldChar w:fldCharType="separate"/>
      </w:r>
      <w:r w:rsidRPr="006F5D46">
        <w:rPr>
          <w:rFonts w:ascii="Verdana" w:eastAsia="Meiryo UI" w:hAnsi="Verdana" w:cs="Utsaah"/>
          <w:noProof/>
          <w:sz w:val="20"/>
          <w:szCs w:val="20"/>
        </w:rPr>
        <w:t xml:space="preserve"> </w:t>
      </w:r>
      <w:r w:rsidRPr="006F5D46">
        <w:rPr>
          <w:rFonts w:ascii="Verdana" w:eastAsia="Meiryo UI" w:hAnsi="Verdana" w:cs="Utsaah"/>
          <w:sz w:val="20"/>
          <w:szCs w:val="20"/>
        </w:rPr>
        <w:fldChar w:fldCharType="end"/>
      </w:r>
      <w:bookmarkEnd w:id="2"/>
    </w:p>
    <w:p w:rsidR="006F5D46" w:rsidRPr="006F5D46" w:rsidRDefault="006F5D46" w:rsidP="006F5D4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F5D46">
        <w:rPr>
          <w:rFonts w:ascii="Verdana" w:eastAsia="Meiryo UI" w:hAnsi="Verdana" w:cs="Utsaah"/>
          <w:sz w:val="20"/>
          <w:szCs w:val="20"/>
        </w:rPr>
        <w:t xml:space="preserve">Monza, </w:t>
      </w:r>
      <w:bookmarkStart w:id="3" w:name="Testo4"/>
      <w:r w:rsidRPr="006F5D46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6F5D46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6F5D46">
        <w:rPr>
          <w:rFonts w:ascii="Verdana" w:eastAsia="Meiryo UI" w:hAnsi="Verdana" w:cs="Utsaah"/>
          <w:sz w:val="20"/>
          <w:szCs w:val="20"/>
        </w:rPr>
      </w:r>
      <w:r w:rsidRPr="006F5D46">
        <w:rPr>
          <w:rFonts w:ascii="Verdana" w:eastAsia="Meiryo UI" w:hAnsi="Verdana" w:cs="Utsaah"/>
          <w:sz w:val="20"/>
          <w:szCs w:val="20"/>
        </w:rPr>
        <w:fldChar w:fldCharType="separate"/>
      </w:r>
      <w:r w:rsidRPr="006F5D46">
        <w:rPr>
          <w:rFonts w:ascii="Verdana" w:eastAsia="Meiryo UI" w:hAnsi="Verdana" w:cs="Utsaah"/>
          <w:noProof/>
          <w:sz w:val="20"/>
          <w:szCs w:val="20"/>
        </w:rPr>
        <w:t>31/12/2014</w:t>
      </w:r>
      <w:r w:rsidRPr="006F5D46">
        <w:rPr>
          <w:rFonts w:ascii="Verdana" w:eastAsia="Meiryo UI" w:hAnsi="Verdana" w:cs="Utsaah"/>
          <w:sz w:val="20"/>
          <w:szCs w:val="20"/>
        </w:rPr>
        <w:fldChar w:fldCharType="end"/>
      </w:r>
      <w:bookmarkEnd w:id="3"/>
    </w:p>
    <w:p w:rsidR="006F5D46" w:rsidRPr="006F5D46" w:rsidRDefault="006F5D46" w:rsidP="006F5D46">
      <w:pPr>
        <w:keepNext/>
        <w:keepLines/>
        <w:spacing w:before="200" w:after="0"/>
        <w:jc w:val="center"/>
        <w:outlineLvl w:val="2"/>
        <w:rPr>
          <w:rFonts w:ascii="Verdana" w:eastAsia="Meiryo UI" w:hAnsi="Verdana" w:cs="Utsaah"/>
          <w:b/>
          <w:bCs/>
          <w:sz w:val="20"/>
          <w:szCs w:val="20"/>
          <w:u w:val="single"/>
        </w:rPr>
      </w:pPr>
      <w:r w:rsidRPr="006F5D46">
        <w:rPr>
          <w:rFonts w:ascii="Verdana" w:eastAsia="Meiryo UI" w:hAnsi="Verdana" w:cs="Utsaah"/>
          <w:b/>
          <w:bCs/>
          <w:sz w:val="20"/>
          <w:szCs w:val="20"/>
          <w:u w:val="single"/>
        </w:rPr>
        <w:t>RESPONSABILITA’ CIVILE IMPRESA EDILE</w:t>
      </w:r>
      <w:r w:rsidR="00C32A95">
        <w:rPr>
          <w:rFonts w:ascii="Verdana" w:eastAsia="Meiryo UI" w:hAnsi="Verdana" w:cs="Utsaah"/>
          <w:b/>
          <w:bCs/>
          <w:sz w:val="20"/>
          <w:szCs w:val="20"/>
          <w:u w:val="single"/>
        </w:rPr>
        <w:t xml:space="preserve"> </w:t>
      </w:r>
      <w:r w:rsidR="00C32A95" w:rsidRPr="00C32A95">
        <w:rPr>
          <w:rFonts w:ascii="Verdana" w:eastAsia="Meiryo UI" w:hAnsi="Verdana" w:cs="Utsaah"/>
          <w:b/>
          <w:bCs/>
          <w:sz w:val="14"/>
          <w:szCs w:val="20"/>
          <w:u w:val="single"/>
        </w:rPr>
        <w:t>(</w:t>
      </w:r>
      <w:proofErr w:type="spellStart"/>
      <w:r w:rsidR="00C32A95" w:rsidRPr="00C32A95">
        <w:rPr>
          <w:rFonts w:ascii="Verdana" w:eastAsia="Meiryo UI" w:hAnsi="Verdana" w:cs="Utsaah"/>
          <w:b/>
          <w:bCs/>
          <w:sz w:val="14"/>
          <w:szCs w:val="20"/>
          <w:u w:val="single"/>
        </w:rPr>
        <w:t>mod</w:t>
      </w:r>
      <w:proofErr w:type="spellEnd"/>
      <w:r w:rsidR="00C32A95" w:rsidRPr="00C32A95">
        <w:rPr>
          <w:rFonts w:ascii="Verdana" w:eastAsia="Meiryo UI" w:hAnsi="Verdana" w:cs="Utsaah"/>
          <w:b/>
          <w:bCs/>
          <w:sz w:val="14"/>
          <w:szCs w:val="20"/>
          <w:u w:val="single"/>
        </w:rPr>
        <w:t>. 5186 RCG)</w:t>
      </w:r>
    </w:p>
    <w:p w:rsidR="006F5D46" w:rsidRPr="006F5D46" w:rsidRDefault="006F5D46" w:rsidP="006F5D46">
      <w:pPr>
        <w:keepNext/>
        <w:keepLines/>
        <w:spacing w:before="200" w:after="0"/>
        <w:jc w:val="both"/>
        <w:outlineLvl w:val="1"/>
        <w:rPr>
          <w:rFonts w:ascii="Verdana" w:eastAsia="Meiryo UI" w:hAnsi="Verdana" w:cs="Utsaah"/>
          <w:b/>
          <w:bCs/>
          <w:sz w:val="20"/>
          <w:szCs w:val="20"/>
        </w:rPr>
      </w:pPr>
      <w:r w:rsidRPr="006F5D46">
        <w:rPr>
          <w:rFonts w:ascii="Verdana" w:eastAsia="Meiryo UI" w:hAnsi="Verdana" w:cs="Utsaah"/>
          <w:b/>
          <w:bCs/>
          <w:sz w:val="20"/>
          <w:szCs w:val="20"/>
        </w:rPr>
        <w:t>IL RISCHIO</w:t>
      </w:r>
    </w:p>
    <w:p w:rsidR="006F5D46" w:rsidRPr="006F5D46" w:rsidRDefault="006F5D46" w:rsidP="006F5D4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F5D46">
        <w:rPr>
          <w:rFonts w:ascii="Verdana" w:eastAsia="Meiryo UI" w:hAnsi="Verdana" w:cs="Utsaah"/>
          <w:sz w:val="20"/>
          <w:szCs w:val="20"/>
        </w:rPr>
        <w:t>Costruzione di fabbricati ad uso civile, commerciale, industriale o agricolo, comprese fondazioni anche con operazioni di palificazione, compresa sopraelevazione di manufatti e di stabili anche occupati, con fornitura di servizi di rete.</w:t>
      </w:r>
    </w:p>
    <w:p w:rsidR="006F5D46" w:rsidRPr="006F5D46" w:rsidRDefault="006F5D46" w:rsidP="006F5D4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F5D46">
        <w:rPr>
          <w:rFonts w:ascii="Verdana" w:eastAsia="Meiryo UI" w:hAnsi="Verdana" w:cs="Utsaah"/>
          <w:sz w:val="20"/>
          <w:szCs w:val="20"/>
        </w:rPr>
        <w:t xml:space="preserve">Cessione di lavori in subappalto per non oltre il </w:t>
      </w:r>
      <w:r w:rsidRPr="006F5D46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4" w:name="Testo23"/>
      <w:r w:rsidRPr="006F5D46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6F5D46">
        <w:rPr>
          <w:rFonts w:ascii="Verdana" w:eastAsia="Meiryo UI" w:hAnsi="Verdana" w:cs="Utsaah"/>
          <w:sz w:val="20"/>
          <w:szCs w:val="20"/>
        </w:rPr>
      </w:r>
      <w:r w:rsidRPr="006F5D46">
        <w:rPr>
          <w:rFonts w:ascii="Verdana" w:eastAsia="Meiryo UI" w:hAnsi="Verdana" w:cs="Utsaah"/>
          <w:sz w:val="20"/>
          <w:szCs w:val="20"/>
        </w:rPr>
        <w:fldChar w:fldCharType="separate"/>
      </w:r>
      <w:r w:rsidRPr="006F5D46">
        <w:rPr>
          <w:rFonts w:ascii="Verdana" w:eastAsia="Meiryo UI" w:hAnsi="Verdana" w:cs="Utsaah"/>
          <w:noProof/>
          <w:sz w:val="20"/>
          <w:szCs w:val="20"/>
        </w:rPr>
        <w:t>50</w:t>
      </w:r>
      <w:r w:rsidRPr="006F5D46">
        <w:rPr>
          <w:rFonts w:ascii="Verdana" w:eastAsia="Meiryo UI" w:hAnsi="Verdana" w:cs="Utsaah"/>
          <w:sz w:val="20"/>
          <w:szCs w:val="20"/>
        </w:rPr>
        <w:fldChar w:fldCharType="end"/>
      </w:r>
      <w:bookmarkEnd w:id="4"/>
      <w:r w:rsidRPr="006F5D46">
        <w:rPr>
          <w:rFonts w:ascii="Verdana" w:eastAsia="Meiryo UI" w:hAnsi="Verdana" w:cs="Utsaah"/>
          <w:sz w:val="20"/>
          <w:szCs w:val="20"/>
        </w:rPr>
        <w:t>% di ogni singola opera.</w:t>
      </w:r>
    </w:p>
    <w:p w:rsidR="006F5D46" w:rsidRPr="006F5D46" w:rsidRDefault="006F5D46" w:rsidP="006F5D46">
      <w:pPr>
        <w:keepNext/>
        <w:keepLines/>
        <w:spacing w:before="200" w:after="0"/>
        <w:outlineLvl w:val="1"/>
        <w:rPr>
          <w:rFonts w:ascii="Verdana" w:eastAsia="Meiryo UI" w:hAnsi="Verdana" w:cs="Utsaah"/>
          <w:b/>
          <w:bCs/>
          <w:sz w:val="20"/>
          <w:szCs w:val="20"/>
        </w:rPr>
      </w:pPr>
      <w:r w:rsidRPr="006F5D46">
        <w:rPr>
          <w:rFonts w:ascii="Verdana" w:eastAsia="Meiryo UI" w:hAnsi="Verdana" w:cs="Utsaah"/>
          <w:b/>
          <w:bCs/>
          <w:sz w:val="20"/>
          <w:szCs w:val="20"/>
        </w:rPr>
        <w:t>I MASSIMALI</w:t>
      </w:r>
    </w:p>
    <w:p w:rsidR="006F5D46" w:rsidRPr="006F5D46" w:rsidRDefault="006F5D46" w:rsidP="006F5D4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F5D46">
        <w:rPr>
          <w:rFonts w:ascii="Verdana" w:eastAsia="Meiryo UI" w:hAnsi="Verdana" w:cs="Utsaah"/>
          <w:sz w:val="20"/>
          <w:szCs w:val="20"/>
        </w:rPr>
        <w:t xml:space="preserve">Responsabilità civile verso terzi: </w:t>
      </w:r>
      <w:r w:rsidRPr="006F5D46">
        <w:rPr>
          <w:rFonts w:ascii="Verdana" w:eastAsia="Meiryo UI" w:hAnsi="Verdana" w:cs="Utsaah"/>
          <w:sz w:val="20"/>
          <w:szCs w:val="20"/>
        </w:rPr>
        <w:tab/>
        <w:t>€</w:t>
      </w:r>
      <w:bookmarkStart w:id="5" w:name="Testo5"/>
      <w:r w:rsidRPr="006F5D46">
        <w:rPr>
          <w:rFonts w:ascii="Verdana" w:eastAsia="Meiryo UI" w:hAnsi="Verdana" w:cs="Utsaah"/>
          <w:sz w:val="20"/>
          <w:szCs w:val="20"/>
        </w:rPr>
        <w:t xml:space="preserve"> </w:t>
      </w:r>
      <w:r w:rsidRPr="006F5D46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6F5D46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6F5D46">
        <w:rPr>
          <w:rFonts w:ascii="Verdana" w:eastAsia="Meiryo UI" w:hAnsi="Verdana" w:cs="Utsaah"/>
          <w:sz w:val="20"/>
          <w:szCs w:val="20"/>
        </w:rPr>
      </w:r>
      <w:r w:rsidRPr="006F5D46">
        <w:rPr>
          <w:rFonts w:ascii="Verdana" w:eastAsia="Meiryo UI" w:hAnsi="Verdana" w:cs="Utsaah"/>
          <w:sz w:val="20"/>
          <w:szCs w:val="20"/>
        </w:rPr>
        <w:fldChar w:fldCharType="separate"/>
      </w:r>
      <w:r w:rsidRPr="006F5D46">
        <w:rPr>
          <w:rFonts w:ascii="Verdana" w:eastAsia="Meiryo UI" w:hAnsi="Verdana" w:cs="Utsaah"/>
          <w:noProof/>
          <w:sz w:val="20"/>
          <w:szCs w:val="20"/>
        </w:rPr>
        <w:t>5.000.000</w:t>
      </w:r>
      <w:r w:rsidRPr="006F5D46">
        <w:rPr>
          <w:rFonts w:ascii="Verdana" w:eastAsia="Meiryo UI" w:hAnsi="Verdana" w:cs="Utsaah"/>
          <w:sz w:val="20"/>
          <w:szCs w:val="20"/>
        </w:rPr>
        <w:fldChar w:fldCharType="end"/>
      </w:r>
      <w:bookmarkEnd w:id="5"/>
      <w:r w:rsidRPr="006F5D46">
        <w:rPr>
          <w:rFonts w:ascii="Verdana" w:eastAsia="Meiryo UI" w:hAnsi="Verdana" w:cs="Utsaah"/>
          <w:sz w:val="20"/>
          <w:szCs w:val="20"/>
        </w:rPr>
        <w:t xml:space="preserve"> per sinistro</w:t>
      </w:r>
    </w:p>
    <w:p w:rsidR="006F5D46" w:rsidRPr="006F5D46" w:rsidRDefault="006F5D46" w:rsidP="006F5D4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F5D46">
        <w:rPr>
          <w:rFonts w:ascii="Verdana" w:eastAsia="Meiryo UI" w:hAnsi="Verdana" w:cs="Utsaah"/>
          <w:sz w:val="20"/>
          <w:szCs w:val="20"/>
        </w:rPr>
        <w:tab/>
      </w:r>
      <w:r w:rsidRPr="006F5D46">
        <w:rPr>
          <w:rFonts w:ascii="Verdana" w:eastAsia="Meiryo UI" w:hAnsi="Verdana" w:cs="Utsaah"/>
          <w:sz w:val="20"/>
          <w:szCs w:val="20"/>
        </w:rPr>
        <w:tab/>
      </w:r>
      <w:r w:rsidRPr="006F5D46">
        <w:rPr>
          <w:rFonts w:ascii="Verdana" w:eastAsia="Meiryo UI" w:hAnsi="Verdana" w:cs="Utsaah"/>
          <w:sz w:val="20"/>
          <w:szCs w:val="20"/>
        </w:rPr>
        <w:tab/>
      </w:r>
      <w:r w:rsidRPr="006F5D46">
        <w:rPr>
          <w:rFonts w:ascii="Verdana" w:eastAsia="Meiryo UI" w:hAnsi="Verdana" w:cs="Utsaah"/>
          <w:sz w:val="20"/>
          <w:szCs w:val="20"/>
        </w:rPr>
        <w:tab/>
      </w:r>
      <w:r w:rsidRPr="006F5D46">
        <w:rPr>
          <w:rFonts w:ascii="Verdana" w:eastAsia="Meiryo UI" w:hAnsi="Verdana" w:cs="Utsaah"/>
          <w:sz w:val="20"/>
          <w:szCs w:val="20"/>
        </w:rPr>
        <w:tab/>
        <w:t xml:space="preserve">€ </w:t>
      </w:r>
      <w:r w:rsidRPr="006F5D46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Pr="006F5D46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6F5D46">
        <w:rPr>
          <w:rFonts w:ascii="Verdana" w:eastAsia="Meiryo UI" w:hAnsi="Verdana" w:cs="Utsaah"/>
          <w:sz w:val="20"/>
          <w:szCs w:val="20"/>
        </w:rPr>
      </w:r>
      <w:r w:rsidRPr="006F5D46">
        <w:rPr>
          <w:rFonts w:ascii="Verdana" w:eastAsia="Meiryo UI" w:hAnsi="Verdana" w:cs="Utsaah"/>
          <w:sz w:val="20"/>
          <w:szCs w:val="20"/>
        </w:rPr>
        <w:fldChar w:fldCharType="separate"/>
      </w:r>
      <w:r w:rsidRPr="006F5D46">
        <w:rPr>
          <w:rFonts w:ascii="Verdana" w:eastAsia="Meiryo UI" w:hAnsi="Verdana" w:cs="Utsaah"/>
          <w:noProof/>
          <w:sz w:val="20"/>
          <w:szCs w:val="20"/>
        </w:rPr>
        <w:t>5.000.000</w:t>
      </w:r>
      <w:r w:rsidRPr="006F5D46">
        <w:rPr>
          <w:rFonts w:ascii="Verdana" w:eastAsia="Meiryo UI" w:hAnsi="Verdana" w:cs="Utsaah"/>
          <w:sz w:val="20"/>
          <w:szCs w:val="20"/>
        </w:rPr>
        <w:fldChar w:fldCharType="end"/>
      </w:r>
      <w:bookmarkEnd w:id="6"/>
      <w:r w:rsidRPr="006F5D46">
        <w:rPr>
          <w:rFonts w:ascii="Verdana" w:eastAsia="Meiryo UI" w:hAnsi="Verdana" w:cs="Utsaah"/>
          <w:sz w:val="20"/>
          <w:szCs w:val="20"/>
        </w:rPr>
        <w:t xml:space="preserve"> per ogni danno a persona</w:t>
      </w:r>
    </w:p>
    <w:p w:rsidR="006F5D46" w:rsidRPr="006F5D46" w:rsidRDefault="006F5D46" w:rsidP="006F5D4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F5D46">
        <w:rPr>
          <w:rFonts w:ascii="Verdana" w:eastAsia="Meiryo UI" w:hAnsi="Verdana" w:cs="Utsaah"/>
          <w:sz w:val="20"/>
          <w:szCs w:val="20"/>
        </w:rPr>
        <w:tab/>
      </w:r>
      <w:r w:rsidRPr="006F5D46">
        <w:rPr>
          <w:rFonts w:ascii="Verdana" w:eastAsia="Meiryo UI" w:hAnsi="Verdana" w:cs="Utsaah"/>
          <w:sz w:val="20"/>
          <w:szCs w:val="20"/>
        </w:rPr>
        <w:tab/>
      </w:r>
      <w:r w:rsidRPr="006F5D46">
        <w:rPr>
          <w:rFonts w:ascii="Verdana" w:eastAsia="Meiryo UI" w:hAnsi="Verdana" w:cs="Utsaah"/>
          <w:sz w:val="20"/>
          <w:szCs w:val="20"/>
        </w:rPr>
        <w:tab/>
      </w:r>
      <w:r w:rsidRPr="006F5D46">
        <w:rPr>
          <w:rFonts w:ascii="Verdana" w:eastAsia="Meiryo UI" w:hAnsi="Verdana" w:cs="Utsaah"/>
          <w:sz w:val="20"/>
          <w:szCs w:val="20"/>
        </w:rPr>
        <w:tab/>
        <w:t xml:space="preserve">  </w:t>
      </w:r>
      <w:r w:rsidRPr="006F5D46">
        <w:rPr>
          <w:rFonts w:ascii="Verdana" w:eastAsia="Meiryo UI" w:hAnsi="Verdana" w:cs="Utsaah"/>
          <w:sz w:val="20"/>
          <w:szCs w:val="20"/>
        </w:rPr>
        <w:tab/>
        <w:t xml:space="preserve">€ </w:t>
      </w:r>
      <w:bookmarkStart w:id="7" w:name="Testo7"/>
      <w:r w:rsidRPr="006F5D46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6F5D46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6F5D46">
        <w:rPr>
          <w:rFonts w:ascii="Verdana" w:eastAsia="Meiryo UI" w:hAnsi="Verdana" w:cs="Utsaah"/>
          <w:sz w:val="20"/>
          <w:szCs w:val="20"/>
        </w:rPr>
      </w:r>
      <w:r w:rsidRPr="006F5D46">
        <w:rPr>
          <w:rFonts w:ascii="Verdana" w:eastAsia="Meiryo UI" w:hAnsi="Verdana" w:cs="Utsaah"/>
          <w:sz w:val="20"/>
          <w:szCs w:val="20"/>
        </w:rPr>
        <w:fldChar w:fldCharType="separate"/>
      </w:r>
      <w:r w:rsidRPr="006F5D46">
        <w:rPr>
          <w:rFonts w:ascii="Verdana" w:eastAsia="Meiryo UI" w:hAnsi="Verdana" w:cs="Utsaah"/>
          <w:noProof/>
          <w:sz w:val="20"/>
          <w:szCs w:val="20"/>
        </w:rPr>
        <w:t>5.000.000</w:t>
      </w:r>
      <w:r w:rsidRPr="006F5D46">
        <w:rPr>
          <w:rFonts w:ascii="Verdana" w:eastAsia="Meiryo UI" w:hAnsi="Verdana" w:cs="Utsaah"/>
          <w:sz w:val="20"/>
          <w:szCs w:val="20"/>
        </w:rPr>
        <w:fldChar w:fldCharType="end"/>
      </w:r>
      <w:bookmarkEnd w:id="7"/>
      <w:r w:rsidRPr="006F5D46">
        <w:rPr>
          <w:rFonts w:ascii="Verdana" w:eastAsia="Meiryo UI" w:hAnsi="Verdana" w:cs="Utsaah"/>
          <w:sz w:val="20"/>
          <w:szCs w:val="20"/>
        </w:rPr>
        <w:t xml:space="preserve"> per danni a cose od animali</w:t>
      </w:r>
    </w:p>
    <w:p w:rsidR="006F5D46" w:rsidRPr="006F5D46" w:rsidRDefault="006F5D46" w:rsidP="006F5D4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F5D46">
        <w:rPr>
          <w:rFonts w:ascii="Verdana" w:eastAsia="Meiryo UI" w:hAnsi="Verdana" w:cs="Utsaah"/>
          <w:sz w:val="20"/>
          <w:szCs w:val="20"/>
        </w:rPr>
        <w:t xml:space="preserve">Responsabilità civile verso dipendenti: </w:t>
      </w:r>
      <w:r w:rsidRPr="006F5D46">
        <w:rPr>
          <w:rFonts w:ascii="Verdana" w:eastAsia="Meiryo UI" w:hAnsi="Verdana" w:cs="Utsaah"/>
          <w:sz w:val="20"/>
          <w:szCs w:val="20"/>
        </w:rPr>
        <w:tab/>
        <w:t xml:space="preserve">€ </w:t>
      </w:r>
      <w:r w:rsidRPr="006F5D46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Pr="006F5D46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6F5D46">
        <w:rPr>
          <w:rFonts w:ascii="Verdana" w:eastAsia="Meiryo UI" w:hAnsi="Verdana" w:cs="Utsaah"/>
          <w:sz w:val="20"/>
          <w:szCs w:val="20"/>
        </w:rPr>
      </w:r>
      <w:r w:rsidRPr="006F5D46">
        <w:rPr>
          <w:rFonts w:ascii="Verdana" w:eastAsia="Meiryo UI" w:hAnsi="Verdana" w:cs="Utsaah"/>
          <w:sz w:val="20"/>
          <w:szCs w:val="20"/>
        </w:rPr>
        <w:fldChar w:fldCharType="separate"/>
      </w:r>
      <w:r w:rsidRPr="006F5D46">
        <w:rPr>
          <w:rFonts w:ascii="Verdana" w:eastAsia="Meiryo UI" w:hAnsi="Verdana" w:cs="Utsaah"/>
          <w:noProof/>
          <w:sz w:val="20"/>
          <w:szCs w:val="20"/>
        </w:rPr>
        <w:t>5.000.000</w:t>
      </w:r>
      <w:r w:rsidRPr="006F5D46">
        <w:rPr>
          <w:rFonts w:ascii="Verdana" w:eastAsia="Meiryo UI" w:hAnsi="Verdana" w:cs="Utsaah"/>
          <w:sz w:val="20"/>
          <w:szCs w:val="20"/>
        </w:rPr>
        <w:fldChar w:fldCharType="end"/>
      </w:r>
      <w:bookmarkEnd w:id="8"/>
      <w:r w:rsidRPr="006F5D46">
        <w:rPr>
          <w:rFonts w:ascii="Verdana" w:eastAsia="Meiryo UI" w:hAnsi="Verdana" w:cs="Utsaah"/>
          <w:sz w:val="20"/>
          <w:szCs w:val="20"/>
        </w:rPr>
        <w:t xml:space="preserve"> per sinistro</w:t>
      </w:r>
    </w:p>
    <w:p w:rsidR="006F5D46" w:rsidRPr="006F5D46" w:rsidRDefault="006F5D46" w:rsidP="006F5D4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F5D46">
        <w:rPr>
          <w:rFonts w:ascii="Verdana" w:eastAsia="Meiryo UI" w:hAnsi="Verdana" w:cs="Utsaah"/>
          <w:sz w:val="20"/>
          <w:szCs w:val="20"/>
        </w:rPr>
        <w:tab/>
      </w:r>
      <w:r w:rsidRPr="006F5D46">
        <w:rPr>
          <w:rFonts w:ascii="Verdana" w:eastAsia="Meiryo UI" w:hAnsi="Verdana" w:cs="Utsaah"/>
          <w:sz w:val="20"/>
          <w:szCs w:val="20"/>
        </w:rPr>
        <w:tab/>
      </w:r>
      <w:r w:rsidRPr="006F5D46">
        <w:rPr>
          <w:rFonts w:ascii="Verdana" w:eastAsia="Meiryo UI" w:hAnsi="Verdana" w:cs="Utsaah"/>
          <w:sz w:val="20"/>
          <w:szCs w:val="20"/>
        </w:rPr>
        <w:tab/>
      </w:r>
      <w:r w:rsidRPr="006F5D46">
        <w:rPr>
          <w:rFonts w:ascii="Verdana" w:eastAsia="Meiryo UI" w:hAnsi="Verdana" w:cs="Utsaah"/>
          <w:sz w:val="20"/>
          <w:szCs w:val="20"/>
        </w:rPr>
        <w:tab/>
        <w:t xml:space="preserve">          </w:t>
      </w:r>
      <w:r w:rsidRPr="006F5D46">
        <w:rPr>
          <w:rFonts w:ascii="Verdana" w:eastAsia="Meiryo UI" w:hAnsi="Verdana" w:cs="Utsaah"/>
          <w:sz w:val="20"/>
          <w:szCs w:val="20"/>
        </w:rPr>
        <w:tab/>
      </w:r>
      <w:r w:rsidRPr="006F5D46">
        <w:rPr>
          <w:rFonts w:ascii="Verdana" w:eastAsia="Meiryo UI" w:hAnsi="Verdana" w:cs="Utsaah"/>
          <w:sz w:val="20"/>
          <w:szCs w:val="20"/>
        </w:rPr>
        <w:tab/>
        <w:t xml:space="preserve">€ </w:t>
      </w:r>
      <w:r w:rsidRPr="006F5D46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 w:rsidRPr="006F5D46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6F5D46">
        <w:rPr>
          <w:rFonts w:ascii="Verdana" w:eastAsia="Meiryo UI" w:hAnsi="Verdana" w:cs="Utsaah"/>
          <w:sz w:val="20"/>
          <w:szCs w:val="20"/>
        </w:rPr>
      </w:r>
      <w:r w:rsidRPr="006F5D46">
        <w:rPr>
          <w:rFonts w:ascii="Verdana" w:eastAsia="Meiryo UI" w:hAnsi="Verdana" w:cs="Utsaah"/>
          <w:sz w:val="20"/>
          <w:szCs w:val="20"/>
        </w:rPr>
        <w:fldChar w:fldCharType="separate"/>
      </w:r>
      <w:r w:rsidRPr="006F5D46">
        <w:rPr>
          <w:rFonts w:ascii="Verdana" w:eastAsia="Meiryo UI" w:hAnsi="Verdana" w:cs="Utsaah"/>
          <w:noProof/>
          <w:sz w:val="20"/>
          <w:szCs w:val="20"/>
        </w:rPr>
        <w:t>5.000.000</w:t>
      </w:r>
      <w:r w:rsidRPr="006F5D46">
        <w:rPr>
          <w:rFonts w:ascii="Verdana" w:eastAsia="Meiryo UI" w:hAnsi="Verdana" w:cs="Utsaah"/>
          <w:sz w:val="20"/>
          <w:szCs w:val="20"/>
        </w:rPr>
        <w:fldChar w:fldCharType="end"/>
      </w:r>
      <w:bookmarkEnd w:id="9"/>
      <w:r w:rsidRPr="006F5D46">
        <w:rPr>
          <w:rFonts w:ascii="Verdana" w:eastAsia="Meiryo UI" w:hAnsi="Verdana" w:cs="Utsaah"/>
          <w:sz w:val="20"/>
          <w:szCs w:val="20"/>
        </w:rPr>
        <w:t xml:space="preserve"> per ogni danno a persona</w:t>
      </w:r>
    </w:p>
    <w:p w:rsidR="006F5D46" w:rsidRPr="006F5D46" w:rsidRDefault="006F5D46" w:rsidP="006F5D46">
      <w:pPr>
        <w:keepNext/>
        <w:keepLines/>
        <w:spacing w:before="200" w:after="0"/>
        <w:outlineLvl w:val="1"/>
        <w:rPr>
          <w:rFonts w:ascii="Verdana" w:eastAsia="Meiryo UI" w:hAnsi="Verdana" w:cs="Utsaah"/>
          <w:b/>
          <w:bCs/>
          <w:sz w:val="20"/>
          <w:szCs w:val="20"/>
        </w:rPr>
      </w:pPr>
      <w:r w:rsidRPr="006F5D46">
        <w:rPr>
          <w:rFonts w:ascii="Verdana" w:eastAsia="Meiryo UI" w:hAnsi="Verdana" w:cs="Utsaah"/>
          <w:b/>
          <w:bCs/>
          <w:sz w:val="20"/>
          <w:szCs w:val="20"/>
        </w:rPr>
        <w:t>LE GARANZIE AGGIUNTIVE</w:t>
      </w:r>
    </w:p>
    <w:p w:rsidR="006F5D46" w:rsidRPr="006F5D46" w:rsidRDefault="006F5D46" w:rsidP="006F5D4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F5D46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0" w:name="Controllo1"/>
      <w:r w:rsidRPr="006F5D46">
        <w:rPr>
          <w:rFonts w:ascii="Verdana" w:eastAsia="Meiryo UI" w:hAnsi="Verdana" w:cs="Utsaah"/>
          <w:sz w:val="20"/>
          <w:szCs w:val="20"/>
        </w:rPr>
        <w:instrText xml:space="preserve"> FORMCHECKBOX </w:instrText>
      </w:r>
      <w:r w:rsidR="00264A36">
        <w:rPr>
          <w:rFonts w:ascii="Verdana" w:eastAsia="Meiryo UI" w:hAnsi="Verdana" w:cs="Utsaah"/>
          <w:sz w:val="20"/>
          <w:szCs w:val="20"/>
        </w:rPr>
      </w:r>
      <w:r w:rsidR="00264A36">
        <w:rPr>
          <w:rFonts w:ascii="Verdana" w:eastAsia="Meiryo UI" w:hAnsi="Verdana" w:cs="Utsaah"/>
          <w:sz w:val="20"/>
          <w:szCs w:val="20"/>
        </w:rPr>
        <w:fldChar w:fldCharType="separate"/>
      </w:r>
      <w:r w:rsidRPr="006F5D46">
        <w:rPr>
          <w:rFonts w:ascii="Verdana" w:eastAsia="Meiryo UI" w:hAnsi="Verdana" w:cs="Utsaah"/>
          <w:sz w:val="20"/>
          <w:szCs w:val="20"/>
        </w:rPr>
        <w:fldChar w:fldCharType="end"/>
      </w:r>
      <w:bookmarkEnd w:id="10"/>
      <w:r w:rsidRPr="006F5D46">
        <w:rPr>
          <w:rFonts w:ascii="Verdana" w:eastAsia="Meiryo UI" w:hAnsi="Verdana" w:cs="Utsaah"/>
          <w:sz w:val="20"/>
          <w:szCs w:val="20"/>
        </w:rPr>
        <w:tab/>
        <w:t>A – Garanzia postuma per difetti di impianti e/o apparecchiature installati, riparati e</w:t>
      </w:r>
    </w:p>
    <w:p w:rsidR="006F5D46" w:rsidRPr="006F5D46" w:rsidRDefault="006F5D46" w:rsidP="006F5D4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F5D46">
        <w:rPr>
          <w:rFonts w:ascii="Verdana" w:eastAsia="Meiryo UI" w:hAnsi="Verdana" w:cs="Utsaah"/>
          <w:sz w:val="20"/>
          <w:szCs w:val="20"/>
        </w:rPr>
        <w:t xml:space="preserve">        manutenuti (durata 24 mesi – scoperto 10% minimo € 500 e limite di indennizzo </w:t>
      </w:r>
    </w:p>
    <w:p w:rsidR="006F5D46" w:rsidRPr="006F5D46" w:rsidRDefault="006F5D46" w:rsidP="006F5D4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F5D46">
        <w:rPr>
          <w:rFonts w:ascii="Verdana" w:eastAsia="Meiryo UI" w:hAnsi="Verdana" w:cs="Utsaah"/>
          <w:sz w:val="20"/>
          <w:szCs w:val="20"/>
        </w:rPr>
        <w:t xml:space="preserve">        € 50.000 per sinistro/anno)</w:t>
      </w:r>
    </w:p>
    <w:p w:rsidR="006F5D46" w:rsidRPr="006F5D46" w:rsidRDefault="006F5D46" w:rsidP="006F5D4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F5D46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1" w:name="Controllo2"/>
      <w:r w:rsidRPr="006F5D46">
        <w:rPr>
          <w:rFonts w:ascii="Verdana" w:eastAsia="Meiryo UI" w:hAnsi="Verdana" w:cs="Utsaah"/>
          <w:sz w:val="20"/>
          <w:szCs w:val="20"/>
        </w:rPr>
        <w:instrText xml:space="preserve"> FORMCHECKBOX </w:instrText>
      </w:r>
      <w:r w:rsidR="00264A36">
        <w:rPr>
          <w:rFonts w:ascii="Verdana" w:eastAsia="Meiryo UI" w:hAnsi="Verdana" w:cs="Utsaah"/>
          <w:sz w:val="20"/>
          <w:szCs w:val="20"/>
        </w:rPr>
      </w:r>
      <w:r w:rsidR="00264A36">
        <w:rPr>
          <w:rFonts w:ascii="Verdana" w:eastAsia="Meiryo UI" w:hAnsi="Verdana" w:cs="Utsaah"/>
          <w:sz w:val="20"/>
          <w:szCs w:val="20"/>
        </w:rPr>
        <w:fldChar w:fldCharType="separate"/>
      </w:r>
      <w:r w:rsidRPr="006F5D46">
        <w:rPr>
          <w:rFonts w:ascii="Verdana" w:eastAsia="Meiryo UI" w:hAnsi="Verdana" w:cs="Utsaah"/>
          <w:sz w:val="20"/>
          <w:szCs w:val="20"/>
        </w:rPr>
        <w:fldChar w:fldCharType="end"/>
      </w:r>
      <w:bookmarkEnd w:id="11"/>
      <w:r w:rsidRPr="006F5D46">
        <w:rPr>
          <w:rFonts w:ascii="Verdana" w:eastAsia="Meiryo UI" w:hAnsi="Verdana" w:cs="Utsaah"/>
          <w:sz w:val="20"/>
          <w:szCs w:val="20"/>
        </w:rPr>
        <w:tab/>
        <w:t>B – Garanzia postuma (durata 12 mesi - scoperto 10% minimo € 500 e limite di</w:t>
      </w:r>
    </w:p>
    <w:p w:rsidR="006F5D46" w:rsidRPr="006F5D46" w:rsidRDefault="006F5D46" w:rsidP="006F5D4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F5D46">
        <w:rPr>
          <w:rFonts w:ascii="Verdana" w:eastAsia="Meiryo UI" w:hAnsi="Verdana" w:cs="Utsaah"/>
          <w:sz w:val="20"/>
          <w:szCs w:val="20"/>
        </w:rPr>
        <w:t xml:space="preserve">        indennizzo € 50.000 per sinistro/anno)</w:t>
      </w:r>
    </w:p>
    <w:p w:rsidR="00C32A95" w:rsidRDefault="006F5D46" w:rsidP="00C32A95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F5D46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2" w:name="Controllo3"/>
      <w:r w:rsidRPr="006F5D46">
        <w:rPr>
          <w:rFonts w:ascii="Verdana" w:eastAsia="Meiryo UI" w:hAnsi="Verdana" w:cs="Utsaah"/>
          <w:sz w:val="20"/>
          <w:szCs w:val="20"/>
        </w:rPr>
        <w:instrText xml:space="preserve"> FORMCHECKBOX </w:instrText>
      </w:r>
      <w:r w:rsidR="00264A36">
        <w:rPr>
          <w:rFonts w:ascii="Verdana" w:eastAsia="Meiryo UI" w:hAnsi="Verdana" w:cs="Utsaah"/>
          <w:sz w:val="20"/>
          <w:szCs w:val="20"/>
        </w:rPr>
      </w:r>
      <w:r w:rsidR="00264A36">
        <w:rPr>
          <w:rFonts w:ascii="Verdana" w:eastAsia="Meiryo UI" w:hAnsi="Verdana" w:cs="Utsaah"/>
          <w:sz w:val="20"/>
          <w:szCs w:val="20"/>
        </w:rPr>
        <w:fldChar w:fldCharType="separate"/>
      </w:r>
      <w:r w:rsidRPr="006F5D46">
        <w:rPr>
          <w:rFonts w:ascii="Verdana" w:eastAsia="Meiryo UI" w:hAnsi="Verdana" w:cs="Utsaah"/>
          <w:sz w:val="20"/>
          <w:szCs w:val="20"/>
        </w:rPr>
        <w:fldChar w:fldCharType="end"/>
      </w:r>
      <w:bookmarkEnd w:id="12"/>
      <w:r w:rsidRPr="006F5D46">
        <w:rPr>
          <w:rFonts w:ascii="Verdana" w:eastAsia="Meiryo UI" w:hAnsi="Verdana" w:cs="Utsaah"/>
          <w:sz w:val="20"/>
          <w:szCs w:val="20"/>
        </w:rPr>
        <w:tab/>
        <w:t>C – Danni a cose in consegna e custodia/attrezzature di cantiere</w:t>
      </w:r>
      <w:r w:rsidR="00C32A95">
        <w:rPr>
          <w:rFonts w:ascii="Verdana" w:eastAsia="Meiryo UI" w:hAnsi="Verdana" w:cs="Utsaah"/>
          <w:sz w:val="20"/>
          <w:szCs w:val="20"/>
        </w:rPr>
        <w:t xml:space="preserve"> (</w:t>
      </w:r>
      <w:r w:rsidR="00C32A95" w:rsidRPr="006F5D46">
        <w:rPr>
          <w:rFonts w:ascii="Verdana" w:eastAsia="Meiryo UI" w:hAnsi="Verdana" w:cs="Utsaah"/>
          <w:sz w:val="20"/>
          <w:szCs w:val="20"/>
        </w:rPr>
        <w:t>scoperto 10% minimo</w:t>
      </w:r>
    </w:p>
    <w:p w:rsidR="00C32A95" w:rsidRPr="006F5D46" w:rsidRDefault="00C32A95" w:rsidP="00C32A95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 xml:space="preserve">       </w:t>
      </w:r>
      <w:r w:rsidRPr="006F5D46">
        <w:rPr>
          <w:rFonts w:ascii="Verdana" w:eastAsia="Meiryo UI" w:hAnsi="Verdana" w:cs="Utsaah"/>
          <w:sz w:val="20"/>
          <w:szCs w:val="20"/>
        </w:rPr>
        <w:t xml:space="preserve"> € 500 e limite di</w:t>
      </w:r>
      <w:r>
        <w:rPr>
          <w:rFonts w:ascii="Verdana" w:eastAsia="Meiryo UI" w:hAnsi="Verdana" w:cs="Utsaah"/>
          <w:sz w:val="20"/>
          <w:szCs w:val="20"/>
        </w:rPr>
        <w:t xml:space="preserve"> </w:t>
      </w:r>
      <w:r w:rsidRPr="006F5D46">
        <w:rPr>
          <w:rFonts w:ascii="Verdana" w:eastAsia="Meiryo UI" w:hAnsi="Verdana" w:cs="Utsaah"/>
          <w:sz w:val="20"/>
          <w:szCs w:val="20"/>
        </w:rPr>
        <w:t>indennizzo € 50.000 per sinistro/anno)</w:t>
      </w:r>
    </w:p>
    <w:p w:rsidR="006F5D46" w:rsidRPr="006F5D46" w:rsidRDefault="006F5D46" w:rsidP="006F5D4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F5D46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3" w:name="Controllo4"/>
      <w:r w:rsidRPr="006F5D46">
        <w:rPr>
          <w:rFonts w:ascii="Verdana" w:eastAsia="Meiryo UI" w:hAnsi="Verdana" w:cs="Utsaah"/>
          <w:sz w:val="20"/>
          <w:szCs w:val="20"/>
        </w:rPr>
        <w:instrText xml:space="preserve"> FORMCHECKBOX </w:instrText>
      </w:r>
      <w:r w:rsidR="00264A36">
        <w:rPr>
          <w:rFonts w:ascii="Verdana" w:eastAsia="Meiryo UI" w:hAnsi="Verdana" w:cs="Utsaah"/>
          <w:sz w:val="20"/>
          <w:szCs w:val="20"/>
        </w:rPr>
      </w:r>
      <w:r w:rsidR="00264A36">
        <w:rPr>
          <w:rFonts w:ascii="Verdana" w:eastAsia="Meiryo UI" w:hAnsi="Verdana" w:cs="Utsaah"/>
          <w:sz w:val="20"/>
          <w:szCs w:val="20"/>
        </w:rPr>
        <w:fldChar w:fldCharType="separate"/>
      </w:r>
      <w:r w:rsidRPr="006F5D46">
        <w:rPr>
          <w:rFonts w:ascii="Verdana" w:eastAsia="Meiryo UI" w:hAnsi="Verdana" w:cs="Utsaah"/>
          <w:sz w:val="20"/>
          <w:szCs w:val="20"/>
        </w:rPr>
        <w:fldChar w:fldCharType="end"/>
      </w:r>
      <w:bookmarkEnd w:id="13"/>
      <w:r w:rsidRPr="006F5D46">
        <w:rPr>
          <w:rFonts w:ascii="Verdana" w:eastAsia="Meiryo UI" w:hAnsi="Verdana" w:cs="Utsaah"/>
          <w:sz w:val="20"/>
          <w:szCs w:val="20"/>
        </w:rPr>
        <w:tab/>
        <w:t xml:space="preserve">D – Malattie professionali </w:t>
      </w:r>
    </w:p>
    <w:p w:rsidR="006F5D46" w:rsidRPr="006F5D46" w:rsidRDefault="006F5D46" w:rsidP="006F5D4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F5D46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5"/>
      <w:r w:rsidRPr="006F5D46">
        <w:rPr>
          <w:rFonts w:ascii="Verdana" w:eastAsia="Meiryo UI" w:hAnsi="Verdana" w:cs="Utsaah"/>
          <w:sz w:val="20"/>
          <w:szCs w:val="20"/>
        </w:rPr>
        <w:instrText xml:space="preserve"> FORMCHECKBOX </w:instrText>
      </w:r>
      <w:r w:rsidR="00264A36">
        <w:rPr>
          <w:rFonts w:ascii="Verdana" w:eastAsia="Meiryo UI" w:hAnsi="Verdana" w:cs="Utsaah"/>
          <w:sz w:val="20"/>
          <w:szCs w:val="20"/>
        </w:rPr>
      </w:r>
      <w:r w:rsidR="00264A36">
        <w:rPr>
          <w:rFonts w:ascii="Verdana" w:eastAsia="Meiryo UI" w:hAnsi="Verdana" w:cs="Utsaah"/>
          <w:sz w:val="20"/>
          <w:szCs w:val="20"/>
        </w:rPr>
        <w:fldChar w:fldCharType="separate"/>
      </w:r>
      <w:r w:rsidRPr="006F5D46">
        <w:rPr>
          <w:rFonts w:ascii="Verdana" w:eastAsia="Meiryo UI" w:hAnsi="Verdana" w:cs="Utsaah"/>
          <w:sz w:val="20"/>
          <w:szCs w:val="20"/>
        </w:rPr>
        <w:fldChar w:fldCharType="end"/>
      </w:r>
      <w:bookmarkEnd w:id="14"/>
      <w:r w:rsidRPr="006F5D46">
        <w:rPr>
          <w:rFonts w:ascii="Verdana" w:eastAsia="Meiryo UI" w:hAnsi="Verdana" w:cs="Utsaah"/>
          <w:sz w:val="20"/>
          <w:szCs w:val="20"/>
        </w:rPr>
        <w:tab/>
        <w:t>E – Raddoppio dei limiti di indennizzo</w:t>
      </w:r>
    </w:p>
    <w:p w:rsidR="006F5D46" w:rsidRPr="006F5D46" w:rsidRDefault="006F5D46" w:rsidP="006F5D4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F5D46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Controllo6"/>
      <w:r w:rsidRPr="006F5D46">
        <w:rPr>
          <w:rFonts w:ascii="Verdana" w:eastAsia="Meiryo UI" w:hAnsi="Verdana" w:cs="Utsaah"/>
          <w:sz w:val="20"/>
          <w:szCs w:val="20"/>
        </w:rPr>
        <w:instrText xml:space="preserve"> FORMCHECKBOX </w:instrText>
      </w:r>
      <w:r w:rsidR="00264A36">
        <w:rPr>
          <w:rFonts w:ascii="Verdana" w:eastAsia="Meiryo UI" w:hAnsi="Verdana" w:cs="Utsaah"/>
          <w:sz w:val="20"/>
          <w:szCs w:val="20"/>
        </w:rPr>
      </w:r>
      <w:r w:rsidR="00264A36">
        <w:rPr>
          <w:rFonts w:ascii="Verdana" w:eastAsia="Meiryo UI" w:hAnsi="Verdana" w:cs="Utsaah"/>
          <w:sz w:val="20"/>
          <w:szCs w:val="20"/>
        </w:rPr>
        <w:fldChar w:fldCharType="separate"/>
      </w:r>
      <w:r w:rsidRPr="006F5D46">
        <w:rPr>
          <w:rFonts w:ascii="Verdana" w:eastAsia="Meiryo UI" w:hAnsi="Verdana" w:cs="Utsaah"/>
          <w:sz w:val="20"/>
          <w:szCs w:val="20"/>
        </w:rPr>
        <w:fldChar w:fldCharType="end"/>
      </w:r>
      <w:bookmarkEnd w:id="15"/>
      <w:r w:rsidRPr="006F5D46">
        <w:rPr>
          <w:rFonts w:ascii="Verdana" w:eastAsia="Meiryo UI" w:hAnsi="Verdana" w:cs="Utsaah"/>
          <w:sz w:val="20"/>
          <w:szCs w:val="20"/>
        </w:rPr>
        <w:tab/>
        <w:t xml:space="preserve">F – Detenzione ed uso di esplosivi </w:t>
      </w:r>
    </w:p>
    <w:p w:rsidR="006F5D46" w:rsidRPr="006F5D46" w:rsidRDefault="006F5D46" w:rsidP="006F5D4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F5D46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Controllo7"/>
      <w:r w:rsidRPr="006F5D46">
        <w:rPr>
          <w:rFonts w:ascii="Verdana" w:eastAsia="Meiryo UI" w:hAnsi="Verdana" w:cs="Utsaah"/>
          <w:sz w:val="20"/>
          <w:szCs w:val="20"/>
        </w:rPr>
        <w:instrText xml:space="preserve"> FORMCHECKBOX </w:instrText>
      </w:r>
      <w:r w:rsidR="00264A36">
        <w:rPr>
          <w:rFonts w:ascii="Verdana" w:eastAsia="Meiryo UI" w:hAnsi="Verdana" w:cs="Utsaah"/>
          <w:sz w:val="20"/>
          <w:szCs w:val="20"/>
        </w:rPr>
      </w:r>
      <w:r w:rsidR="00264A36">
        <w:rPr>
          <w:rFonts w:ascii="Verdana" w:eastAsia="Meiryo UI" w:hAnsi="Verdana" w:cs="Utsaah"/>
          <w:sz w:val="20"/>
          <w:szCs w:val="20"/>
        </w:rPr>
        <w:fldChar w:fldCharType="separate"/>
      </w:r>
      <w:r w:rsidRPr="006F5D46">
        <w:rPr>
          <w:rFonts w:ascii="Verdana" w:eastAsia="Meiryo UI" w:hAnsi="Verdana" w:cs="Utsaah"/>
          <w:sz w:val="20"/>
          <w:szCs w:val="20"/>
        </w:rPr>
        <w:fldChar w:fldCharType="end"/>
      </w:r>
      <w:bookmarkEnd w:id="16"/>
      <w:r w:rsidRPr="006F5D46">
        <w:rPr>
          <w:rFonts w:ascii="Verdana" w:eastAsia="Meiryo UI" w:hAnsi="Verdana" w:cs="Utsaah"/>
          <w:sz w:val="20"/>
          <w:szCs w:val="20"/>
        </w:rPr>
        <w:tab/>
        <w:t>G – Danni da demolizioni di fabbricati contigui ad altri fabbricati/Demolizione di</w:t>
      </w:r>
    </w:p>
    <w:p w:rsidR="006F5D46" w:rsidRDefault="006F5D46" w:rsidP="006F5D4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F5D46">
        <w:rPr>
          <w:rFonts w:ascii="Verdana" w:eastAsia="Meiryo UI" w:hAnsi="Verdana" w:cs="Utsaah"/>
          <w:sz w:val="20"/>
          <w:szCs w:val="20"/>
        </w:rPr>
        <w:t xml:space="preserve">        strutture portanti (scoperto 10% minimo € 1.500 – massimo risarcimento € 100.000)</w:t>
      </w:r>
    </w:p>
    <w:p w:rsidR="00C32A95" w:rsidRDefault="00C32A95" w:rsidP="00C32A95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F5D46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6F5D46">
        <w:rPr>
          <w:rFonts w:ascii="Verdana" w:eastAsia="Meiryo UI" w:hAnsi="Verdana" w:cs="Utsaah"/>
          <w:sz w:val="20"/>
          <w:szCs w:val="20"/>
        </w:rPr>
        <w:instrText xml:space="preserve"> FORMCHECKBOX </w:instrText>
      </w:r>
      <w:r>
        <w:rPr>
          <w:rFonts w:ascii="Verdana" w:eastAsia="Meiryo UI" w:hAnsi="Verdana" w:cs="Utsaah"/>
          <w:sz w:val="20"/>
          <w:szCs w:val="20"/>
        </w:rPr>
      </w:r>
      <w:r>
        <w:rPr>
          <w:rFonts w:ascii="Verdana" w:eastAsia="Meiryo UI" w:hAnsi="Verdana" w:cs="Utsaah"/>
          <w:sz w:val="20"/>
          <w:szCs w:val="20"/>
        </w:rPr>
        <w:fldChar w:fldCharType="separate"/>
      </w:r>
      <w:r w:rsidRPr="006F5D46">
        <w:rPr>
          <w:rFonts w:ascii="Verdana" w:eastAsia="Meiryo UI" w:hAnsi="Verdana" w:cs="Utsaah"/>
          <w:sz w:val="20"/>
          <w:szCs w:val="20"/>
        </w:rPr>
        <w:fldChar w:fldCharType="end"/>
      </w:r>
      <w:r>
        <w:rPr>
          <w:rFonts w:ascii="Verdana" w:eastAsia="Meiryo UI" w:hAnsi="Verdana" w:cs="Utsaah"/>
          <w:sz w:val="20"/>
          <w:szCs w:val="20"/>
        </w:rPr>
        <w:tab/>
        <w:t>H</w:t>
      </w:r>
      <w:r w:rsidRPr="006F5D46">
        <w:rPr>
          <w:rFonts w:ascii="Verdana" w:eastAsia="Meiryo UI" w:hAnsi="Verdana" w:cs="Utsaah"/>
          <w:sz w:val="20"/>
          <w:szCs w:val="20"/>
        </w:rPr>
        <w:t xml:space="preserve"> – </w:t>
      </w:r>
      <w:proofErr w:type="spellStart"/>
      <w:r>
        <w:rPr>
          <w:rFonts w:ascii="Verdana" w:eastAsia="Meiryo UI" w:hAnsi="Verdana" w:cs="Utsaah"/>
          <w:sz w:val="20"/>
          <w:szCs w:val="20"/>
        </w:rPr>
        <w:t>Coappaltatori</w:t>
      </w:r>
      <w:proofErr w:type="spellEnd"/>
      <w:r>
        <w:rPr>
          <w:rFonts w:ascii="Verdana" w:eastAsia="Meiryo UI" w:hAnsi="Verdana" w:cs="Utsaah"/>
          <w:sz w:val="20"/>
          <w:szCs w:val="20"/>
        </w:rPr>
        <w:t xml:space="preserve"> e subappaltatori</w:t>
      </w:r>
    </w:p>
    <w:p w:rsidR="00C32A95" w:rsidRPr="006F5D46" w:rsidRDefault="00C32A95" w:rsidP="00C32A95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F5D46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6F5D46">
        <w:rPr>
          <w:rFonts w:ascii="Verdana" w:eastAsia="Meiryo UI" w:hAnsi="Verdana" w:cs="Utsaah"/>
          <w:sz w:val="20"/>
          <w:szCs w:val="20"/>
        </w:rPr>
        <w:instrText xml:space="preserve"> FORMCHECKBOX </w:instrText>
      </w:r>
      <w:r>
        <w:rPr>
          <w:rFonts w:ascii="Verdana" w:eastAsia="Meiryo UI" w:hAnsi="Verdana" w:cs="Utsaah"/>
          <w:sz w:val="20"/>
          <w:szCs w:val="20"/>
        </w:rPr>
      </w:r>
      <w:r>
        <w:rPr>
          <w:rFonts w:ascii="Verdana" w:eastAsia="Meiryo UI" w:hAnsi="Verdana" w:cs="Utsaah"/>
          <w:sz w:val="20"/>
          <w:szCs w:val="20"/>
        </w:rPr>
        <w:fldChar w:fldCharType="separate"/>
      </w:r>
      <w:r w:rsidRPr="006F5D46">
        <w:rPr>
          <w:rFonts w:ascii="Verdana" w:eastAsia="Meiryo UI" w:hAnsi="Verdana" w:cs="Utsaah"/>
          <w:sz w:val="20"/>
          <w:szCs w:val="20"/>
        </w:rPr>
        <w:fldChar w:fldCharType="end"/>
      </w:r>
      <w:r>
        <w:rPr>
          <w:rFonts w:ascii="Verdana" w:eastAsia="Meiryo UI" w:hAnsi="Verdana" w:cs="Utsaah"/>
          <w:sz w:val="20"/>
          <w:szCs w:val="20"/>
        </w:rPr>
        <w:tab/>
        <w:t>I</w:t>
      </w:r>
      <w:r w:rsidRPr="006F5D46">
        <w:rPr>
          <w:rFonts w:ascii="Verdana" w:eastAsia="Meiryo UI" w:hAnsi="Verdana" w:cs="Utsaah"/>
          <w:sz w:val="20"/>
          <w:szCs w:val="20"/>
        </w:rPr>
        <w:t xml:space="preserve"> – </w:t>
      </w:r>
      <w:r>
        <w:rPr>
          <w:rFonts w:ascii="Verdana" w:eastAsia="Meiryo UI" w:hAnsi="Verdana" w:cs="Utsaah"/>
          <w:sz w:val="20"/>
          <w:szCs w:val="20"/>
        </w:rPr>
        <w:t>R.C.O. franchigia € 2.500</w:t>
      </w:r>
      <w:r w:rsidRPr="006F5D46">
        <w:rPr>
          <w:rFonts w:ascii="Verdana" w:eastAsia="Meiryo UI" w:hAnsi="Verdana" w:cs="Utsaah"/>
          <w:sz w:val="20"/>
          <w:szCs w:val="20"/>
        </w:rPr>
        <w:t xml:space="preserve"> </w:t>
      </w:r>
    </w:p>
    <w:p w:rsidR="00C32A95" w:rsidRPr="006F5D46" w:rsidRDefault="00C32A95" w:rsidP="00C32A95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F5D46">
        <w:rPr>
          <w:rFonts w:ascii="Verdana" w:eastAsia="Meiryo UI" w:hAnsi="Verdana" w:cs="Utsaah"/>
          <w:sz w:val="20"/>
          <w:szCs w:val="20"/>
        </w:rPr>
        <w:t xml:space="preserve"> </w:t>
      </w:r>
    </w:p>
    <w:p w:rsidR="006F5D46" w:rsidRPr="006F5D46" w:rsidRDefault="006F5D46" w:rsidP="006F5D46">
      <w:pPr>
        <w:keepNext/>
        <w:keepLines/>
        <w:spacing w:before="200" w:after="0"/>
        <w:outlineLvl w:val="1"/>
        <w:rPr>
          <w:rFonts w:ascii="Verdana" w:eastAsia="Meiryo UI" w:hAnsi="Verdana" w:cs="Utsaah"/>
          <w:b/>
          <w:bCs/>
          <w:sz w:val="20"/>
          <w:szCs w:val="20"/>
        </w:rPr>
      </w:pPr>
      <w:r w:rsidRPr="006F5D46">
        <w:rPr>
          <w:rFonts w:ascii="Verdana" w:eastAsia="Meiryo UI" w:hAnsi="Verdana" w:cs="Utsaah"/>
          <w:b/>
          <w:bCs/>
          <w:sz w:val="20"/>
          <w:szCs w:val="20"/>
        </w:rPr>
        <w:t xml:space="preserve">IL PREMIO </w:t>
      </w:r>
    </w:p>
    <w:p w:rsidR="006F5D46" w:rsidRPr="006F5D46" w:rsidRDefault="006F5D46" w:rsidP="006F5D46">
      <w:pPr>
        <w:numPr>
          <w:ilvl w:val="0"/>
          <w:numId w:val="24"/>
        </w:numPr>
        <w:spacing w:after="0"/>
        <w:rPr>
          <w:rFonts w:ascii="Verdana" w:eastAsia="Meiryo UI" w:hAnsi="Verdana" w:cs="Utsaah"/>
          <w:sz w:val="20"/>
          <w:szCs w:val="20"/>
        </w:rPr>
      </w:pPr>
      <w:r w:rsidRPr="006F5D46">
        <w:rPr>
          <w:rFonts w:ascii="Verdana" w:eastAsia="Meiryo UI" w:hAnsi="Verdana" w:cs="Utsaah"/>
          <w:sz w:val="20"/>
          <w:szCs w:val="20"/>
        </w:rPr>
        <w:t xml:space="preserve">Retribuzioni annue mercedi operai ed impiegati: € </w:t>
      </w:r>
      <w:r w:rsidRPr="006F5D46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7" w:name="Testo10"/>
      <w:r w:rsidRPr="006F5D46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6F5D46">
        <w:rPr>
          <w:rFonts w:ascii="Verdana" w:eastAsia="Meiryo UI" w:hAnsi="Verdana" w:cs="Utsaah"/>
          <w:sz w:val="20"/>
          <w:szCs w:val="20"/>
        </w:rPr>
      </w:r>
      <w:r w:rsidRPr="006F5D46">
        <w:rPr>
          <w:rFonts w:ascii="Verdana" w:eastAsia="Meiryo UI" w:hAnsi="Verdana" w:cs="Utsaah"/>
          <w:sz w:val="20"/>
          <w:szCs w:val="20"/>
        </w:rPr>
        <w:fldChar w:fldCharType="separate"/>
      </w:r>
      <w:bookmarkStart w:id="18" w:name="_GoBack"/>
      <w:r w:rsidRPr="006F5D46">
        <w:rPr>
          <w:rFonts w:ascii="Verdana" w:eastAsia="Meiryo UI" w:hAnsi="Verdana" w:cs="Utsaah"/>
          <w:noProof/>
          <w:sz w:val="20"/>
          <w:szCs w:val="20"/>
        </w:rPr>
        <w:t> </w:t>
      </w:r>
      <w:r w:rsidRPr="006F5D46">
        <w:rPr>
          <w:rFonts w:ascii="Verdana" w:eastAsia="Meiryo UI" w:hAnsi="Verdana" w:cs="Utsaah"/>
          <w:noProof/>
          <w:sz w:val="20"/>
          <w:szCs w:val="20"/>
        </w:rPr>
        <w:t> </w:t>
      </w:r>
      <w:r w:rsidRPr="006F5D46">
        <w:rPr>
          <w:rFonts w:ascii="Verdana" w:eastAsia="Meiryo UI" w:hAnsi="Verdana" w:cs="Utsaah"/>
          <w:noProof/>
          <w:sz w:val="20"/>
          <w:szCs w:val="20"/>
        </w:rPr>
        <w:t> </w:t>
      </w:r>
      <w:r w:rsidRPr="006F5D46">
        <w:rPr>
          <w:rFonts w:ascii="Verdana" w:eastAsia="Meiryo UI" w:hAnsi="Verdana" w:cs="Utsaah"/>
          <w:noProof/>
          <w:sz w:val="20"/>
          <w:szCs w:val="20"/>
        </w:rPr>
        <w:t> </w:t>
      </w:r>
      <w:r w:rsidRPr="006F5D46">
        <w:rPr>
          <w:rFonts w:ascii="Verdana" w:eastAsia="Meiryo UI" w:hAnsi="Verdana" w:cs="Utsaah"/>
          <w:noProof/>
          <w:sz w:val="20"/>
          <w:szCs w:val="20"/>
        </w:rPr>
        <w:t> </w:t>
      </w:r>
      <w:bookmarkEnd w:id="18"/>
      <w:r w:rsidRPr="006F5D46">
        <w:rPr>
          <w:rFonts w:ascii="Verdana" w:eastAsia="Meiryo UI" w:hAnsi="Verdana" w:cs="Utsaah"/>
          <w:sz w:val="20"/>
          <w:szCs w:val="20"/>
        </w:rPr>
        <w:fldChar w:fldCharType="end"/>
      </w:r>
      <w:bookmarkEnd w:id="17"/>
      <w:r w:rsidRPr="006F5D46">
        <w:rPr>
          <w:rFonts w:ascii="Verdana" w:eastAsia="Meiryo UI" w:hAnsi="Verdana" w:cs="Utsaah"/>
          <w:sz w:val="20"/>
          <w:szCs w:val="20"/>
        </w:rPr>
        <w:t xml:space="preserve">  x </w:t>
      </w:r>
      <w:r w:rsidRPr="006F5D46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9" w:name="Testo11"/>
      <w:r w:rsidRPr="006F5D46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6F5D46">
        <w:rPr>
          <w:rFonts w:ascii="Verdana" w:eastAsia="Meiryo UI" w:hAnsi="Verdana" w:cs="Utsaah"/>
          <w:sz w:val="20"/>
          <w:szCs w:val="20"/>
        </w:rPr>
      </w:r>
      <w:r w:rsidRPr="006F5D46">
        <w:rPr>
          <w:rFonts w:ascii="Verdana" w:eastAsia="Meiryo UI" w:hAnsi="Verdana" w:cs="Utsaah"/>
          <w:sz w:val="20"/>
          <w:szCs w:val="20"/>
        </w:rPr>
        <w:fldChar w:fldCharType="separate"/>
      </w:r>
      <w:r w:rsidRPr="006F5D46">
        <w:rPr>
          <w:rFonts w:ascii="Verdana" w:eastAsia="Meiryo UI" w:hAnsi="Verdana" w:cs="Utsaah"/>
          <w:noProof/>
          <w:sz w:val="20"/>
          <w:szCs w:val="20"/>
        </w:rPr>
        <w:t> </w:t>
      </w:r>
      <w:r w:rsidRPr="006F5D46">
        <w:rPr>
          <w:rFonts w:ascii="Verdana" w:eastAsia="Meiryo UI" w:hAnsi="Verdana" w:cs="Utsaah"/>
          <w:noProof/>
          <w:sz w:val="20"/>
          <w:szCs w:val="20"/>
        </w:rPr>
        <w:t> </w:t>
      </w:r>
      <w:r w:rsidRPr="006F5D46">
        <w:rPr>
          <w:rFonts w:ascii="Verdana" w:eastAsia="Meiryo UI" w:hAnsi="Verdana" w:cs="Utsaah"/>
          <w:noProof/>
          <w:sz w:val="20"/>
          <w:szCs w:val="20"/>
        </w:rPr>
        <w:t> </w:t>
      </w:r>
      <w:r w:rsidRPr="006F5D46">
        <w:rPr>
          <w:rFonts w:ascii="Verdana" w:eastAsia="Meiryo UI" w:hAnsi="Verdana" w:cs="Utsaah"/>
          <w:noProof/>
          <w:sz w:val="20"/>
          <w:szCs w:val="20"/>
        </w:rPr>
        <w:t> </w:t>
      </w:r>
      <w:r w:rsidRPr="006F5D46">
        <w:rPr>
          <w:rFonts w:ascii="Verdana" w:eastAsia="Meiryo UI" w:hAnsi="Verdana" w:cs="Utsaah"/>
          <w:noProof/>
          <w:sz w:val="20"/>
          <w:szCs w:val="20"/>
        </w:rPr>
        <w:t> </w:t>
      </w:r>
      <w:r w:rsidRPr="006F5D46">
        <w:rPr>
          <w:rFonts w:ascii="Verdana" w:eastAsia="Meiryo UI" w:hAnsi="Verdana" w:cs="Utsaah"/>
          <w:sz w:val="20"/>
          <w:szCs w:val="20"/>
        </w:rPr>
        <w:fldChar w:fldCharType="end"/>
      </w:r>
      <w:bookmarkEnd w:id="19"/>
      <w:r w:rsidRPr="006F5D46">
        <w:rPr>
          <w:rFonts w:ascii="Verdana" w:eastAsia="Meiryo UI" w:hAnsi="Verdana" w:cs="Utsaah"/>
          <w:sz w:val="20"/>
          <w:szCs w:val="20"/>
        </w:rPr>
        <w:t xml:space="preserve"> = € </w:t>
      </w:r>
      <w:r w:rsidRPr="006F5D46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20" w:name="Testo12"/>
      <w:r w:rsidRPr="006F5D46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6F5D46">
        <w:rPr>
          <w:rFonts w:ascii="Verdana" w:eastAsia="Meiryo UI" w:hAnsi="Verdana" w:cs="Utsaah"/>
          <w:sz w:val="20"/>
          <w:szCs w:val="20"/>
        </w:rPr>
      </w:r>
      <w:r w:rsidRPr="006F5D46">
        <w:rPr>
          <w:rFonts w:ascii="Verdana" w:eastAsia="Meiryo UI" w:hAnsi="Verdana" w:cs="Utsaah"/>
          <w:sz w:val="20"/>
          <w:szCs w:val="20"/>
        </w:rPr>
        <w:fldChar w:fldCharType="separate"/>
      </w:r>
      <w:r w:rsidRPr="006F5D46">
        <w:rPr>
          <w:rFonts w:ascii="Verdana" w:eastAsia="Meiryo UI" w:hAnsi="Verdana" w:cs="Utsaah"/>
          <w:noProof/>
          <w:sz w:val="20"/>
          <w:szCs w:val="20"/>
        </w:rPr>
        <w:t> </w:t>
      </w:r>
      <w:r w:rsidRPr="006F5D46">
        <w:rPr>
          <w:rFonts w:ascii="Verdana" w:eastAsia="Meiryo UI" w:hAnsi="Verdana" w:cs="Utsaah"/>
          <w:noProof/>
          <w:sz w:val="20"/>
          <w:szCs w:val="20"/>
        </w:rPr>
        <w:t> </w:t>
      </w:r>
      <w:r w:rsidRPr="006F5D46">
        <w:rPr>
          <w:rFonts w:ascii="Verdana" w:eastAsia="Meiryo UI" w:hAnsi="Verdana" w:cs="Utsaah"/>
          <w:noProof/>
          <w:sz w:val="20"/>
          <w:szCs w:val="20"/>
        </w:rPr>
        <w:t> </w:t>
      </w:r>
      <w:r w:rsidRPr="006F5D46">
        <w:rPr>
          <w:rFonts w:ascii="Verdana" w:eastAsia="Meiryo UI" w:hAnsi="Verdana" w:cs="Utsaah"/>
          <w:noProof/>
          <w:sz w:val="20"/>
          <w:szCs w:val="20"/>
        </w:rPr>
        <w:t> </w:t>
      </w:r>
      <w:r w:rsidRPr="006F5D46">
        <w:rPr>
          <w:rFonts w:ascii="Verdana" w:eastAsia="Meiryo UI" w:hAnsi="Verdana" w:cs="Utsaah"/>
          <w:noProof/>
          <w:sz w:val="20"/>
          <w:szCs w:val="20"/>
        </w:rPr>
        <w:t> </w:t>
      </w:r>
      <w:r w:rsidRPr="006F5D46">
        <w:rPr>
          <w:rFonts w:ascii="Verdana" w:eastAsia="Meiryo UI" w:hAnsi="Verdana" w:cs="Utsaah"/>
          <w:sz w:val="20"/>
          <w:szCs w:val="20"/>
        </w:rPr>
        <w:fldChar w:fldCharType="end"/>
      </w:r>
      <w:bookmarkEnd w:id="20"/>
    </w:p>
    <w:p w:rsidR="006F5D46" w:rsidRPr="006F5D46" w:rsidRDefault="006F5D46" w:rsidP="006F5D46">
      <w:pPr>
        <w:numPr>
          <w:ilvl w:val="0"/>
          <w:numId w:val="24"/>
        </w:numPr>
        <w:spacing w:after="0"/>
        <w:rPr>
          <w:rFonts w:ascii="Verdana" w:eastAsia="Meiryo UI" w:hAnsi="Verdana" w:cs="Utsaah"/>
          <w:sz w:val="20"/>
          <w:szCs w:val="20"/>
        </w:rPr>
      </w:pPr>
      <w:r w:rsidRPr="006F5D46">
        <w:rPr>
          <w:rFonts w:ascii="Verdana" w:eastAsia="Meiryo UI" w:hAnsi="Verdana" w:cs="Utsaah"/>
          <w:sz w:val="20"/>
          <w:szCs w:val="20"/>
        </w:rPr>
        <w:t xml:space="preserve">Addetti: n. </w:t>
      </w:r>
      <w:r w:rsidRPr="006F5D46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1" w:name="Testo15"/>
      <w:r w:rsidRPr="006F5D46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6F5D46">
        <w:rPr>
          <w:rFonts w:ascii="Verdana" w:eastAsia="Meiryo UI" w:hAnsi="Verdana" w:cs="Utsaah"/>
          <w:sz w:val="20"/>
          <w:szCs w:val="20"/>
        </w:rPr>
      </w:r>
      <w:r w:rsidRPr="006F5D46">
        <w:rPr>
          <w:rFonts w:ascii="Verdana" w:eastAsia="Meiryo UI" w:hAnsi="Verdana" w:cs="Utsaah"/>
          <w:sz w:val="20"/>
          <w:szCs w:val="20"/>
        </w:rPr>
        <w:fldChar w:fldCharType="separate"/>
      </w:r>
      <w:r w:rsidRPr="006F5D46">
        <w:rPr>
          <w:rFonts w:ascii="Verdana" w:eastAsia="Meiryo UI" w:hAnsi="Verdana" w:cs="Utsaah"/>
          <w:noProof/>
          <w:sz w:val="20"/>
          <w:szCs w:val="20"/>
        </w:rPr>
        <w:t> </w:t>
      </w:r>
      <w:r w:rsidRPr="006F5D46">
        <w:rPr>
          <w:rFonts w:ascii="Verdana" w:eastAsia="Meiryo UI" w:hAnsi="Verdana" w:cs="Utsaah"/>
          <w:noProof/>
          <w:sz w:val="20"/>
          <w:szCs w:val="20"/>
        </w:rPr>
        <w:t> </w:t>
      </w:r>
      <w:r w:rsidRPr="006F5D46">
        <w:rPr>
          <w:rFonts w:ascii="Verdana" w:eastAsia="Meiryo UI" w:hAnsi="Verdana" w:cs="Utsaah"/>
          <w:noProof/>
          <w:sz w:val="20"/>
          <w:szCs w:val="20"/>
        </w:rPr>
        <w:t> </w:t>
      </w:r>
      <w:r w:rsidRPr="006F5D46">
        <w:rPr>
          <w:rFonts w:ascii="Verdana" w:eastAsia="Meiryo UI" w:hAnsi="Verdana" w:cs="Utsaah"/>
          <w:noProof/>
          <w:sz w:val="20"/>
          <w:szCs w:val="20"/>
        </w:rPr>
        <w:t> </w:t>
      </w:r>
      <w:r w:rsidRPr="006F5D46">
        <w:rPr>
          <w:rFonts w:ascii="Verdana" w:eastAsia="Meiryo UI" w:hAnsi="Verdana" w:cs="Utsaah"/>
          <w:noProof/>
          <w:sz w:val="20"/>
          <w:szCs w:val="20"/>
        </w:rPr>
        <w:t> </w:t>
      </w:r>
      <w:r w:rsidRPr="006F5D46">
        <w:rPr>
          <w:rFonts w:ascii="Verdana" w:eastAsia="Meiryo UI" w:hAnsi="Verdana" w:cs="Utsaah"/>
          <w:sz w:val="20"/>
          <w:szCs w:val="20"/>
        </w:rPr>
        <w:fldChar w:fldCharType="end"/>
      </w:r>
      <w:bookmarkEnd w:id="21"/>
      <w:r w:rsidRPr="006F5D46">
        <w:rPr>
          <w:rFonts w:ascii="Verdana" w:eastAsia="Meiryo UI" w:hAnsi="Verdana" w:cs="Utsaah"/>
          <w:sz w:val="20"/>
          <w:szCs w:val="20"/>
        </w:rPr>
        <w:t xml:space="preserve">  x € </w:t>
      </w:r>
      <w:r w:rsidRPr="006F5D46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22" w:name="Testo14"/>
      <w:r w:rsidRPr="006F5D46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6F5D46">
        <w:rPr>
          <w:rFonts w:ascii="Verdana" w:eastAsia="Meiryo UI" w:hAnsi="Verdana" w:cs="Utsaah"/>
          <w:sz w:val="20"/>
          <w:szCs w:val="20"/>
        </w:rPr>
      </w:r>
      <w:r w:rsidRPr="006F5D46">
        <w:rPr>
          <w:rFonts w:ascii="Verdana" w:eastAsia="Meiryo UI" w:hAnsi="Verdana" w:cs="Utsaah"/>
          <w:sz w:val="20"/>
          <w:szCs w:val="20"/>
        </w:rPr>
        <w:fldChar w:fldCharType="separate"/>
      </w:r>
      <w:r w:rsidRPr="006F5D46">
        <w:rPr>
          <w:rFonts w:ascii="Verdana" w:eastAsia="Meiryo UI" w:hAnsi="Verdana" w:cs="Utsaah"/>
          <w:noProof/>
          <w:sz w:val="20"/>
          <w:szCs w:val="20"/>
        </w:rPr>
        <w:t> </w:t>
      </w:r>
      <w:r w:rsidRPr="006F5D46">
        <w:rPr>
          <w:rFonts w:ascii="Verdana" w:eastAsia="Meiryo UI" w:hAnsi="Verdana" w:cs="Utsaah"/>
          <w:noProof/>
          <w:sz w:val="20"/>
          <w:szCs w:val="20"/>
        </w:rPr>
        <w:t> </w:t>
      </w:r>
      <w:r w:rsidRPr="006F5D46">
        <w:rPr>
          <w:rFonts w:ascii="Verdana" w:eastAsia="Meiryo UI" w:hAnsi="Verdana" w:cs="Utsaah"/>
          <w:noProof/>
          <w:sz w:val="20"/>
          <w:szCs w:val="20"/>
        </w:rPr>
        <w:t> </w:t>
      </w:r>
      <w:r w:rsidRPr="006F5D46">
        <w:rPr>
          <w:rFonts w:ascii="Verdana" w:eastAsia="Meiryo UI" w:hAnsi="Verdana" w:cs="Utsaah"/>
          <w:noProof/>
          <w:sz w:val="20"/>
          <w:szCs w:val="20"/>
        </w:rPr>
        <w:t> </w:t>
      </w:r>
      <w:r w:rsidRPr="006F5D46">
        <w:rPr>
          <w:rFonts w:ascii="Verdana" w:eastAsia="Meiryo UI" w:hAnsi="Verdana" w:cs="Utsaah"/>
          <w:noProof/>
          <w:sz w:val="20"/>
          <w:szCs w:val="20"/>
        </w:rPr>
        <w:t> </w:t>
      </w:r>
      <w:r w:rsidRPr="006F5D46">
        <w:rPr>
          <w:rFonts w:ascii="Verdana" w:eastAsia="Meiryo UI" w:hAnsi="Verdana" w:cs="Utsaah"/>
          <w:sz w:val="20"/>
          <w:szCs w:val="20"/>
        </w:rPr>
        <w:fldChar w:fldCharType="end"/>
      </w:r>
      <w:bookmarkEnd w:id="22"/>
      <w:r w:rsidRPr="006F5D46">
        <w:rPr>
          <w:rFonts w:ascii="Verdana" w:eastAsia="Meiryo UI" w:hAnsi="Verdana" w:cs="Utsaah"/>
          <w:sz w:val="20"/>
          <w:szCs w:val="20"/>
        </w:rPr>
        <w:t xml:space="preserve"> = € </w:t>
      </w:r>
      <w:r w:rsidRPr="006F5D46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23" w:name="Testo13"/>
      <w:r w:rsidRPr="006F5D46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6F5D46">
        <w:rPr>
          <w:rFonts w:ascii="Verdana" w:eastAsia="Meiryo UI" w:hAnsi="Verdana" w:cs="Utsaah"/>
          <w:sz w:val="20"/>
          <w:szCs w:val="20"/>
        </w:rPr>
      </w:r>
      <w:r w:rsidRPr="006F5D46">
        <w:rPr>
          <w:rFonts w:ascii="Verdana" w:eastAsia="Meiryo UI" w:hAnsi="Verdana" w:cs="Utsaah"/>
          <w:sz w:val="20"/>
          <w:szCs w:val="20"/>
        </w:rPr>
        <w:fldChar w:fldCharType="separate"/>
      </w:r>
      <w:r w:rsidRPr="006F5D46">
        <w:rPr>
          <w:rFonts w:ascii="Verdana" w:eastAsia="Meiryo UI" w:hAnsi="Verdana" w:cs="Utsaah"/>
          <w:noProof/>
          <w:sz w:val="20"/>
          <w:szCs w:val="20"/>
        </w:rPr>
        <w:t> </w:t>
      </w:r>
      <w:r w:rsidRPr="006F5D46">
        <w:rPr>
          <w:rFonts w:ascii="Verdana" w:eastAsia="Meiryo UI" w:hAnsi="Verdana" w:cs="Utsaah"/>
          <w:noProof/>
          <w:sz w:val="20"/>
          <w:szCs w:val="20"/>
        </w:rPr>
        <w:t> </w:t>
      </w:r>
      <w:r w:rsidRPr="006F5D46">
        <w:rPr>
          <w:rFonts w:ascii="Verdana" w:eastAsia="Meiryo UI" w:hAnsi="Verdana" w:cs="Utsaah"/>
          <w:noProof/>
          <w:sz w:val="20"/>
          <w:szCs w:val="20"/>
        </w:rPr>
        <w:t> </w:t>
      </w:r>
      <w:r w:rsidRPr="006F5D46">
        <w:rPr>
          <w:rFonts w:ascii="Verdana" w:eastAsia="Meiryo UI" w:hAnsi="Verdana" w:cs="Utsaah"/>
          <w:noProof/>
          <w:sz w:val="20"/>
          <w:szCs w:val="20"/>
        </w:rPr>
        <w:t> </w:t>
      </w:r>
      <w:r w:rsidRPr="006F5D46">
        <w:rPr>
          <w:rFonts w:ascii="Verdana" w:eastAsia="Meiryo UI" w:hAnsi="Verdana" w:cs="Utsaah"/>
          <w:noProof/>
          <w:sz w:val="20"/>
          <w:szCs w:val="20"/>
        </w:rPr>
        <w:t> </w:t>
      </w:r>
      <w:r w:rsidRPr="006F5D46">
        <w:rPr>
          <w:rFonts w:ascii="Verdana" w:eastAsia="Meiryo UI" w:hAnsi="Verdana" w:cs="Utsaah"/>
          <w:sz w:val="20"/>
          <w:szCs w:val="20"/>
        </w:rPr>
        <w:fldChar w:fldCharType="end"/>
      </w:r>
      <w:bookmarkEnd w:id="23"/>
      <w:r w:rsidRPr="006F5D46">
        <w:rPr>
          <w:rFonts w:ascii="Verdana" w:eastAsia="Meiryo UI" w:hAnsi="Verdana" w:cs="Utsaah"/>
          <w:sz w:val="20"/>
          <w:szCs w:val="20"/>
        </w:rPr>
        <w:t xml:space="preserve"> </w:t>
      </w:r>
    </w:p>
    <w:p w:rsidR="006F5D46" w:rsidRPr="006F5D46" w:rsidRDefault="006F5D46" w:rsidP="006F5D46">
      <w:pPr>
        <w:numPr>
          <w:ilvl w:val="0"/>
          <w:numId w:val="24"/>
        </w:numPr>
        <w:spacing w:after="0"/>
        <w:rPr>
          <w:rFonts w:ascii="Verdana" w:eastAsia="Meiryo UI" w:hAnsi="Verdana" w:cs="Utsaah"/>
          <w:sz w:val="20"/>
          <w:szCs w:val="20"/>
        </w:rPr>
      </w:pPr>
      <w:r w:rsidRPr="006F5D46">
        <w:rPr>
          <w:rFonts w:ascii="Verdana" w:eastAsia="Meiryo UI" w:hAnsi="Verdana" w:cs="Utsaah"/>
          <w:sz w:val="20"/>
          <w:szCs w:val="20"/>
        </w:rPr>
        <w:t xml:space="preserve">Fatturato € </w:t>
      </w:r>
      <w:r w:rsidRPr="006F5D46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4" w:name="Testo16"/>
      <w:r w:rsidRPr="006F5D46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6F5D46">
        <w:rPr>
          <w:rFonts w:ascii="Verdana" w:eastAsia="Meiryo UI" w:hAnsi="Verdana" w:cs="Utsaah"/>
          <w:sz w:val="20"/>
          <w:szCs w:val="20"/>
        </w:rPr>
      </w:r>
      <w:r w:rsidRPr="006F5D46">
        <w:rPr>
          <w:rFonts w:ascii="Verdana" w:eastAsia="Meiryo UI" w:hAnsi="Verdana" w:cs="Utsaah"/>
          <w:sz w:val="20"/>
          <w:szCs w:val="20"/>
        </w:rPr>
        <w:fldChar w:fldCharType="separate"/>
      </w:r>
      <w:r w:rsidR="00C32A95">
        <w:rPr>
          <w:rFonts w:ascii="Verdana" w:eastAsia="Meiryo UI" w:hAnsi="Verdana" w:cs="Utsaah"/>
          <w:noProof/>
          <w:sz w:val="20"/>
          <w:szCs w:val="20"/>
        </w:rPr>
        <w:t xml:space="preserve"> </w:t>
      </w:r>
      <w:r w:rsidRPr="006F5D46">
        <w:rPr>
          <w:rFonts w:ascii="Verdana" w:eastAsia="Meiryo UI" w:hAnsi="Verdana" w:cs="Utsaah"/>
          <w:sz w:val="20"/>
          <w:szCs w:val="20"/>
        </w:rPr>
        <w:fldChar w:fldCharType="end"/>
      </w:r>
      <w:bookmarkEnd w:id="24"/>
      <w:r w:rsidRPr="006F5D46">
        <w:rPr>
          <w:rFonts w:ascii="Verdana" w:eastAsia="Meiryo UI" w:hAnsi="Verdana" w:cs="Utsaah"/>
          <w:sz w:val="20"/>
          <w:szCs w:val="20"/>
        </w:rPr>
        <w:t xml:space="preserve">  x  </w:t>
      </w:r>
      <w:r w:rsidRPr="006F5D46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5" w:name="Testo17"/>
      <w:r w:rsidRPr="006F5D46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6F5D46">
        <w:rPr>
          <w:rFonts w:ascii="Verdana" w:eastAsia="Meiryo UI" w:hAnsi="Verdana" w:cs="Utsaah"/>
          <w:sz w:val="20"/>
          <w:szCs w:val="20"/>
        </w:rPr>
      </w:r>
      <w:r w:rsidRPr="006F5D46">
        <w:rPr>
          <w:rFonts w:ascii="Verdana" w:eastAsia="Meiryo UI" w:hAnsi="Verdana" w:cs="Utsaah"/>
          <w:sz w:val="20"/>
          <w:szCs w:val="20"/>
        </w:rPr>
        <w:fldChar w:fldCharType="separate"/>
      </w:r>
      <w:r w:rsidR="00C32A95">
        <w:rPr>
          <w:rFonts w:ascii="Verdana" w:eastAsia="Meiryo UI" w:hAnsi="Verdana" w:cs="Utsaah"/>
          <w:sz w:val="20"/>
          <w:szCs w:val="20"/>
        </w:rPr>
        <w:t xml:space="preserve"> </w:t>
      </w:r>
      <w:r w:rsidRPr="006F5D46">
        <w:rPr>
          <w:rFonts w:ascii="Verdana" w:eastAsia="Meiryo UI" w:hAnsi="Verdana" w:cs="Utsaah"/>
          <w:sz w:val="20"/>
          <w:szCs w:val="20"/>
        </w:rPr>
        <w:fldChar w:fldCharType="end"/>
      </w:r>
      <w:bookmarkEnd w:id="25"/>
      <w:r w:rsidRPr="006F5D46">
        <w:rPr>
          <w:rFonts w:ascii="Verdana" w:eastAsia="Meiryo UI" w:hAnsi="Verdana" w:cs="Utsaah"/>
          <w:sz w:val="20"/>
          <w:szCs w:val="20"/>
        </w:rPr>
        <w:t xml:space="preserve"> = € </w:t>
      </w:r>
      <w:r w:rsidRPr="006F5D46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6" w:name="Testo18"/>
      <w:r w:rsidRPr="006F5D46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6F5D46">
        <w:rPr>
          <w:rFonts w:ascii="Verdana" w:eastAsia="Meiryo UI" w:hAnsi="Verdana" w:cs="Utsaah"/>
          <w:sz w:val="20"/>
          <w:szCs w:val="20"/>
        </w:rPr>
      </w:r>
      <w:r w:rsidRPr="006F5D46">
        <w:rPr>
          <w:rFonts w:ascii="Verdana" w:eastAsia="Meiryo UI" w:hAnsi="Verdana" w:cs="Utsaah"/>
          <w:sz w:val="20"/>
          <w:szCs w:val="20"/>
        </w:rPr>
        <w:fldChar w:fldCharType="separate"/>
      </w:r>
      <w:r w:rsidR="00C32A95">
        <w:rPr>
          <w:rFonts w:ascii="Verdana" w:eastAsia="Meiryo UI" w:hAnsi="Verdana" w:cs="Utsaah"/>
          <w:noProof/>
          <w:sz w:val="20"/>
          <w:szCs w:val="20"/>
        </w:rPr>
        <w:t xml:space="preserve"> </w:t>
      </w:r>
      <w:r w:rsidRPr="006F5D46">
        <w:rPr>
          <w:rFonts w:ascii="Verdana" w:eastAsia="Meiryo UI" w:hAnsi="Verdana" w:cs="Utsaah"/>
          <w:sz w:val="20"/>
          <w:szCs w:val="20"/>
        </w:rPr>
        <w:fldChar w:fldCharType="end"/>
      </w:r>
      <w:bookmarkEnd w:id="26"/>
    </w:p>
    <w:p w:rsidR="006F5D46" w:rsidRPr="006F5D46" w:rsidRDefault="006F5D46" w:rsidP="006F5D46">
      <w:pPr>
        <w:numPr>
          <w:ilvl w:val="0"/>
          <w:numId w:val="24"/>
        </w:numPr>
        <w:spacing w:after="0"/>
        <w:rPr>
          <w:rFonts w:ascii="Verdana" w:eastAsia="Meiryo UI" w:hAnsi="Verdana" w:cs="Utsaah"/>
          <w:sz w:val="20"/>
          <w:szCs w:val="20"/>
        </w:rPr>
      </w:pPr>
      <w:r w:rsidRPr="006F5D46">
        <w:rPr>
          <w:rFonts w:ascii="Verdana" w:eastAsia="Meiryo UI" w:hAnsi="Verdana" w:cs="Utsaah"/>
          <w:sz w:val="20"/>
          <w:szCs w:val="20"/>
        </w:rPr>
        <w:t xml:space="preserve">Valore dell’opera € </w:t>
      </w:r>
      <w:r w:rsidRPr="006F5D46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7" w:name="Testo19"/>
      <w:r w:rsidRPr="006F5D46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6F5D46">
        <w:rPr>
          <w:rFonts w:ascii="Verdana" w:eastAsia="Meiryo UI" w:hAnsi="Verdana" w:cs="Utsaah"/>
          <w:sz w:val="20"/>
          <w:szCs w:val="20"/>
        </w:rPr>
      </w:r>
      <w:r w:rsidRPr="006F5D46">
        <w:rPr>
          <w:rFonts w:ascii="Verdana" w:eastAsia="Meiryo UI" w:hAnsi="Verdana" w:cs="Utsaah"/>
          <w:sz w:val="20"/>
          <w:szCs w:val="20"/>
        </w:rPr>
        <w:fldChar w:fldCharType="separate"/>
      </w:r>
      <w:r w:rsidR="00C32A95">
        <w:rPr>
          <w:rFonts w:ascii="Verdana" w:eastAsia="Meiryo UI" w:hAnsi="Verdana" w:cs="Utsaah"/>
          <w:noProof/>
          <w:sz w:val="20"/>
          <w:szCs w:val="20"/>
        </w:rPr>
        <w:t xml:space="preserve"> </w:t>
      </w:r>
      <w:r w:rsidRPr="006F5D46">
        <w:rPr>
          <w:rFonts w:ascii="Verdana" w:eastAsia="Meiryo UI" w:hAnsi="Verdana" w:cs="Utsaah"/>
          <w:sz w:val="20"/>
          <w:szCs w:val="20"/>
        </w:rPr>
        <w:fldChar w:fldCharType="end"/>
      </w:r>
      <w:bookmarkEnd w:id="27"/>
      <w:r w:rsidRPr="006F5D46">
        <w:rPr>
          <w:rFonts w:ascii="Verdana" w:eastAsia="Meiryo UI" w:hAnsi="Verdana" w:cs="Utsaah"/>
          <w:sz w:val="20"/>
          <w:szCs w:val="20"/>
        </w:rPr>
        <w:t xml:space="preserve"> x </w:t>
      </w:r>
      <w:r w:rsidRPr="006F5D46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8" w:name="Testo20"/>
      <w:r w:rsidRPr="006F5D46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6F5D46">
        <w:rPr>
          <w:rFonts w:ascii="Verdana" w:eastAsia="Meiryo UI" w:hAnsi="Verdana" w:cs="Utsaah"/>
          <w:sz w:val="20"/>
          <w:szCs w:val="20"/>
        </w:rPr>
      </w:r>
      <w:r w:rsidRPr="006F5D46">
        <w:rPr>
          <w:rFonts w:ascii="Verdana" w:eastAsia="Meiryo UI" w:hAnsi="Verdana" w:cs="Utsaah"/>
          <w:sz w:val="20"/>
          <w:szCs w:val="20"/>
        </w:rPr>
        <w:fldChar w:fldCharType="separate"/>
      </w:r>
      <w:r w:rsidR="00C32A95">
        <w:rPr>
          <w:rFonts w:ascii="Verdana" w:eastAsia="Meiryo UI" w:hAnsi="Verdana" w:cs="Utsaah"/>
          <w:noProof/>
          <w:sz w:val="20"/>
          <w:szCs w:val="20"/>
        </w:rPr>
        <w:t xml:space="preserve"> </w:t>
      </w:r>
      <w:r w:rsidRPr="006F5D46">
        <w:rPr>
          <w:rFonts w:ascii="Verdana" w:eastAsia="Meiryo UI" w:hAnsi="Verdana" w:cs="Utsaah"/>
          <w:sz w:val="20"/>
          <w:szCs w:val="20"/>
        </w:rPr>
        <w:fldChar w:fldCharType="end"/>
      </w:r>
      <w:bookmarkEnd w:id="28"/>
      <w:r w:rsidRPr="006F5D46">
        <w:rPr>
          <w:rFonts w:ascii="Verdana" w:eastAsia="Meiryo UI" w:hAnsi="Verdana" w:cs="Utsaah"/>
          <w:sz w:val="20"/>
          <w:szCs w:val="20"/>
        </w:rPr>
        <w:t xml:space="preserve"> = € </w:t>
      </w:r>
      <w:r w:rsidRPr="006F5D46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9" w:name="Testo21"/>
      <w:r w:rsidRPr="006F5D46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6F5D46">
        <w:rPr>
          <w:rFonts w:ascii="Verdana" w:eastAsia="Meiryo UI" w:hAnsi="Verdana" w:cs="Utsaah"/>
          <w:sz w:val="20"/>
          <w:szCs w:val="20"/>
        </w:rPr>
      </w:r>
      <w:r w:rsidRPr="006F5D46">
        <w:rPr>
          <w:rFonts w:ascii="Verdana" w:eastAsia="Meiryo UI" w:hAnsi="Verdana" w:cs="Utsaah"/>
          <w:sz w:val="20"/>
          <w:szCs w:val="20"/>
        </w:rPr>
        <w:fldChar w:fldCharType="separate"/>
      </w:r>
      <w:r w:rsidR="00C32A95">
        <w:rPr>
          <w:rFonts w:ascii="Verdana" w:eastAsia="Meiryo UI" w:hAnsi="Verdana" w:cs="Utsaah"/>
          <w:noProof/>
          <w:sz w:val="20"/>
          <w:szCs w:val="20"/>
        </w:rPr>
        <w:t xml:space="preserve"> </w:t>
      </w:r>
      <w:r w:rsidRPr="006F5D46">
        <w:rPr>
          <w:rFonts w:ascii="Verdana" w:eastAsia="Meiryo UI" w:hAnsi="Verdana" w:cs="Utsaah"/>
          <w:sz w:val="20"/>
          <w:szCs w:val="20"/>
        </w:rPr>
        <w:fldChar w:fldCharType="end"/>
      </w:r>
      <w:bookmarkEnd w:id="29"/>
    </w:p>
    <w:p w:rsidR="006F5D46" w:rsidRPr="006F5D46" w:rsidRDefault="006F5D46" w:rsidP="006F5D46">
      <w:pPr>
        <w:spacing w:after="0"/>
        <w:rPr>
          <w:rFonts w:ascii="Verdana" w:eastAsia="Meiryo UI" w:hAnsi="Verdana" w:cs="Utsaah"/>
          <w:sz w:val="20"/>
          <w:szCs w:val="20"/>
        </w:rPr>
      </w:pPr>
      <w:r w:rsidRPr="006F5D46">
        <w:rPr>
          <w:rFonts w:ascii="Verdana" w:eastAsia="Meiryo UI" w:hAnsi="Verdana" w:cs="Utsaah"/>
          <w:sz w:val="20"/>
          <w:szCs w:val="20"/>
        </w:rPr>
        <w:t xml:space="preserve">Il premio conteggiato alle lettere a), c) e d) viene regolato alla fine di ogni anno assicurativo in base ai dati consuntivi effettivi, fermo il premio minimo annuo lordo  € </w:t>
      </w:r>
      <w:r w:rsidRPr="006F5D46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30" w:name="Testo22"/>
      <w:r w:rsidRPr="006F5D46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6F5D46">
        <w:rPr>
          <w:rFonts w:ascii="Verdana" w:eastAsia="Meiryo UI" w:hAnsi="Verdana" w:cs="Utsaah"/>
          <w:sz w:val="20"/>
          <w:szCs w:val="20"/>
        </w:rPr>
      </w:r>
      <w:r w:rsidRPr="006F5D46">
        <w:rPr>
          <w:rFonts w:ascii="Verdana" w:eastAsia="Meiryo UI" w:hAnsi="Verdana" w:cs="Utsaah"/>
          <w:sz w:val="20"/>
          <w:szCs w:val="20"/>
        </w:rPr>
        <w:fldChar w:fldCharType="separate"/>
      </w:r>
      <w:r w:rsidR="00C32A95">
        <w:rPr>
          <w:rFonts w:ascii="Verdana" w:eastAsia="Meiryo UI" w:hAnsi="Verdana" w:cs="Utsaah"/>
          <w:noProof/>
          <w:sz w:val="20"/>
          <w:szCs w:val="20"/>
        </w:rPr>
        <w:t xml:space="preserve"> </w:t>
      </w:r>
      <w:r w:rsidRPr="006F5D46">
        <w:rPr>
          <w:rFonts w:ascii="Verdana" w:eastAsia="Meiryo UI" w:hAnsi="Verdana" w:cs="Utsaah"/>
          <w:sz w:val="20"/>
          <w:szCs w:val="20"/>
        </w:rPr>
        <w:fldChar w:fldCharType="end"/>
      </w:r>
      <w:bookmarkEnd w:id="30"/>
    </w:p>
    <w:p w:rsidR="006F5D46" w:rsidRDefault="006F5D46" w:rsidP="006F5D46">
      <w:pPr>
        <w:spacing w:after="0"/>
        <w:rPr>
          <w:rFonts w:ascii="Verdana" w:eastAsia="Meiryo UI" w:hAnsi="Verdana" w:cs="Utsaah"/>
          <w:sz w:val="20"/>
          <w:szCs w:val="20"/>
        </w:rPr>
      </w:pPr>
    </w:p>
    <w:p w:rsidR="006F5D46" w:rsidRPr="006F5D46" w:rsidRDefault="006F5D46" w:rsidP="006F5D46">
      <w:pPr>
        <w:spacing w:after="0"/>
        <w:rPr>
          <w:rFonts w:ascii="Verdana" w:eastAsia="Meiryo UI" w:hAnsi="Verdana" w:cs="Utsaah"/>
          <w:sz w:val="20"/>
          <w:szCs w:val="20"/>
        </w:rPr>
      </w:pPr>
    </w:p>
    <w:p w:rsidR="006F5D46" w:rsidRPr="006F5D46" w:rsidRDefault="006F5D46" w:rsidP="006F5D46">
      <w:pPr>
        <w:spacing w:after="0"/>
        <w:ind w:left="142"/>
        <w:rPr>
          <w:rFonts w:ascii="Verdana" w:hAnsi="Verdana" w:cs="Calibri"/>
          <w:color w:val="262626" w:themeColor="text1" w:themeTint="D9"/>
          <w:sz w:val="20"/>
          <w:szCs w:val="20"/>
        </w:rPr>
      </w:pPr>
      <w:r w:rsidRPr="006F5D46">
        <w:rPr>
          <w:rFonts w:ascii="Verdana" w:eastAsia="Meiryo UI" w:hAnsi="Verdana" w:cs="Utsaah"/>
          <w:sz w:val="20"/>
          <w:szCs w:val="20"/>
        </w:rPr>
        <w:tab/>
      </w:r>
      <w:r w:rsidRPr="006F5D46">
        <w:rPr>
          <w:rFonts w:ascii="Verdana" w:eastAsia="Meiryo UI" w:hAnsi="Verdana" w:cs="Utsaah"/>
          <w:sz w:val="20"/>
          <w:szCs w:val="20"/>
        </w:rPr>
        <w:tab/>
      </w:r>
      <w:r w:rsidRPr="006F5D46">
        <w:rPr>
          <w:rFonts w:ascii="Verdana" w:eastAsia="Meiryo UI" w:hAnsi="Verdana" w:cs="Utsaah"/>
          <w:sz w:val="20"/>
          <w:szCs w:val="20"/>
        </w:rPr>
        <w:tab/>
      </w:r>
      <w:r w:rsidRPr="006F5D46">
        <w:rPr>
          <w:rFonts w:ascii="Verdana" w:eastAsia="Meiryo UI" w:hAnsi="Verdana" w:cs="Utsaah"/>
          <w:sz w:val="20"/>
          <w:szCs w:val="20"/>
        </w:rPr>
        <w:tab/>
      </w:r>
      <w:r w:rsidRPr="006F5D46">
        <w:rPr>
          <w:rFonts w:ascii="Verdana" w:eastAsia="Meiryo UI" w:hAnsi="Verdana" w:cs="Utsaah"/>
          <w:sz w:val="20"/>
          <w:szCs w:val="20"/>
        </w:rPr>
        <w:tab/>
      </w:r>
      <w:r w:rsidRPr="006F5D46">
        <w:rPr>
          <w:rFonts w:ascii="Verdana" w:eastAsia="Meiryo UI" w:hAnsi="Verdana" w:cs="Utsaah"/>
          <w:sz w:val="20"/>
          <w:szCs w:val="20"/>
        </w:rPr>
        <w:tab/>
      </w:r>
      <w:r w:rsidRPr="006F5D46">
        <w:rPr>
          <w:rFonts w:ascii="Verdana" w:eastAsia="Meiryo UI" w:hAnsi="Verdana" w:cs="Utsaah"/>
          <w:sz w:val="20"/>
          <w:szCs w:val="20"/>
        </w:rPr>
        <w:tab/>
      </w:r>
      <w:r w:rsidRPr="006F5D46">
        <w:rPr>
          <w:rFonts w:ascii="Verdana" w:eastAsia="Meiryo UI" w:hAnsi="Verdana" w:cs="Utsaah"/>
          <w:sz w:val="20"/>
          <w:szCs w:val="20"/>
        </w:rPr>
        <w:tab/>
        <w:t>REALE MUTUA ASSICURAZIONI</w:t>
      </w:r>
    </w:p>
    <w:p w:rsidR="006F5D46" w:rsidRDefault="006F5D46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sectPr w:rsidR="006F5D46" w:rsidSect="007C1182">
      <w:footerReference w:type="default" r:id="rId8"/>
      <w:headerReference w:type="first" r:id="rId9"/>
      <w:footerReference w:type="first" r:id="rId10"/>
      <w:pgSz w:w="11900" w:h="16840"/>
      <w:pgMar w:top="1135" w:right="1134" w:bottom="1985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36" w:rsidRDefault="00264A36">
      <w:pPr>
        <w:spacing w:after="0"/>
      </w:pPr>
      <w:r>
        <w:separator/>
      </w:r>
    </w:p>
  </w:endnote>
  <w:endnote w:type="continuationSeparator" w:id="0">
    <w:p w:rsidR="00264A36" w:rsidRDefault="00264A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tillium-RegularUpright">
    <w:altName w:val="Titillium Regular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-BoldUpright">
    <w:altName w:val="Titillium Bold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2B" w:rsidRDefault="00EC42A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45623D4B" wp14:editId="64D63645">
          <wp:simplePos x="0" y="0"/>
          <wp:positionH relativeFrom="column">
            <wp:posOffset>-681990</wp:posOffset>
          </wp:positionH>
          <wp:positionV relativeFrom="paragraph">
            <wp:posOffset>-347345</wp:posOffset>
          </wp:positionV>
          <wp:extent cx="7559040" cy="977900"/>
          <wp:effectExtent l="25400" t="0" r="10160" b="0"/>
          <wp:wrapNone/>
          <wp:docPr id="1" name="Immagine 0" descr="CI-Pedic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Pedic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3" w:rsidRDefault="003F592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27681480" wp14:editId="5EE7400D">
          <wp:simplePos x="0" y="0"/>
          <wp:positionH relativeFrom="column">
            <wp:posOffset>5879465</wp:posOffset>
          </wp:positionH>
          <wp:positionV relativeFrom="paragraph">
            <wp:posOffset>-114300</wp:posOffset>
          </wp:positionV>
          <wp:extent cx="1079500" cy="762000"/>
          <wp:effectExtent l="0" t="0" r="6350" b="0"/>
          <wp:wrapNone/>
          <wp:docPr id="4" name="Immagine 3" descr="CIA-Boll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Bolli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1A6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8910C7C" wp14:editId="1F98E21E">
              <wp:simplePos x="0" y="0"/>
              <wp:positionH relativeFrom="column">
                <wp:posOffset>-424815</wp:posOffset>
              </wp:positionH>
              <wp:positionV relativeFrom="paragraph">
                <wp:posOffset>-59690</wp:posOffset>
              </wp:positionV>
              <wp:extent cx="6062345" cy="571500"/>
              <wp:effectExtent l="0" t="0" r="0" b="0"/>
              <wp:wrapTight wrapText="bothSides">
                <wp:wrapPolygon edited="0">
                  <wp:start x="136" y="0"/>
                  <wp:lineTo x="136" y="20880"/>
                  <wp:lineTo x="21516" y="20880"/>
                  <wp:lineTo x="21516" y="0"/>
                  <wp:lineTo x="136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234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827" w:rsidRPr="00D37827" w:rsidRDefault="00D37827" w:rsidP="003F59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Theme="majorHAnsi" w:hAnsiTheme="majorHAnsi"/>
                            </w:rPr>
                          </w:pPr>
                          <w:r w:rsidRPr="00D37827">
                            <w:rPr>
                              <w:rFonts w:asciiTheme="majorHAnsi" w:hAnsiTheme="majorHAnsi" w:cs="Titillium-BoldUpright"/>
                              <w:b/>
                              <w:bCs/>
                              <w:caps/>
                              <w:color w:val="004B98"/>
                              <w:sz w:val="10"/>
                              <w:szCs w:val="10"/>
                            </w:rPr>
                            <w:t>Società Reale Mutua di Assicurazioni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- Fondata nel 1828 - Via Corte d’Appello, 11 - 10122 Torino (Italia) - Tel. +39 011 4311111 - Fax +39 011 4350966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realemutua@pec.realemutua.it - 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ww.realemutua.it  Servizio assistenza “Buongiorno Reale”: 800 320320 - </w:t>
                          </w:r>
                          <w:hyperlink r:id="rId2" w:history="1">
                            <w:r w:rsidR="003F592D" w:rsidRPr="008E2F15">
                              <w:rPr>
                                <w:rStyle w:val="Collegamentoipertestuale"/>
                                <w:rFonts w:asciiTheme="majorHAnsi" w:hAnsiTheme="majorHAnsi" w:cs="Titillium-RegularUpright"/>
                                <w:caps/>
                                <w:sz w:val="10"/>
                                <w:szCs w:val="10"/>
                              </w:rPr>
                              <w:t>buongiornoreale@realemutua.it</w:t>
                            </w:r>
                          </w:hyperlink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Registro Imprese Torino, Codice Fiscale e N. </w:t>
                          </w:r>
                          <w:r w:rsidRPr="00B02242">
                            <w:rPr>
                              <w:rFonts w:asciiTheme="majorHAnsi" w:hAnsiTheme="majorHAnsi" w:cs="Titillium-RegularUpright"/>
                              <w:caps/>
                              <w:color w:val="365F91" w:themeColor="accent1" w:themeShade="BF"/>
                              <w:sz w:val="10"/>
                              <w:szCs w:val="10"/>
                            </w:rPr>
                            <w:t>Partita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IVA 00875360018 - R.E.A. Torino N. 9806 - Iscritta al numero 1.00001 dell’Albo delle imprese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di assicurazione e riassicurazione - Capogruppo del Gruppo Assicurativo Reale Mutua, iscritto al numero 006 dell’Albo dei gruppi assicurativi</w:t>
                          </w:r>
                        </w:p>
                      </w:txbxContent>
                    </wps:txbx>
                    <wps:bodyPr rot="0" vert="horz" wrap="square" lIns="9144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3.45pt;margin-top:-4.7pt;width:477.35pt;height: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" filled="f" stroked="f">
              <v:textbox inset=",0,1mm,0">
                <w:txbxContent>
                  <w:p w:rsidR="00D37827" w:rsidRPr="00D37827" w:rsidRDefault="00D37827" w:rsidP="003F59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Theme="majorHAnsi" w:hAnsiTheme="majorHAnsi"/>
                      </w:rPr>
                    </w:pPr>
                    <w:r w:rsidRPr="00D37827">
                      <w:rPr>
                        <w:rFonts w:asciiTheme="majorHAnsi" w:hAnsiTheme="majorHAnsi" w:cs="Titillium-BoldUpright"/>
                        <w:b/>
                        <w:bCs/>
                        <w:caps/>
                        <w:color w:val="004B98"/>
                        <w:sz w:val="10"/>
                        <w:szCs w:val="10"/>
                      </w:rPr>
                      <w:t>Società Reale Mutua di Assicurazioni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- Fondata nel 1828 - Via Corte d’Appello, 11 - 10122 Torino (Italia) - Tel. +39 011 4311111 - Fax +39 011 4350966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realemutua@pec.realemutua.it - 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ww.realemutua.it  Servizio assistenza “Buongiorno Reale”: 800 320320 - </w:t>
                    </w:r>
                    <w:hyperlink r:id="rId3" w:history="1">
                      <w:r w:rsidR="003F592D" w:rsidRPr="008E2F15">
                        <w:rPr>
                          <w:rStyle w:val="Collegamentoipertestuale"/>
                          <w:rFonts w:asciiTheme="majorHAnsi" w:hAnsiTheme="majorHAnsi" w:cs="Titillium-RegularUpright"/>
                          <w:caps/>
                          <w:sz w:val="10"/>
                          <w:szCs w:val="10"/>
                        </w:rPr>
                        <w:t>buongiornoreale@realemutua.it</w:t>
                      </w:r>
                    </w:hyperlink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Registro Imprese Torino, Codice Fiscale e N. </w:t>
                    </w:r>
                    <w:r w:rsidRPr="00B02242">
                      <w:rPr>
                        <w:rFonts w:asciiTheme="majorHAnsi" w:hAnsiTheme="majorHAnsi" w:cs="Titillium-RegularUpright"/>
                        <w:caps/>
                        <w:color w:val="365F91" w:themeColor="accent1" w:themeShade="BF"/>
                        <w:sz w:val="10"/>
                        <w:szCs w:val="10"/>
                      </w:rPr>
                      <w:t>Partita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IVA 00875360018 - R.E.A. Torino N. 9806 - Iscritta al numero 1.00001 dell’Albo delle imprese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di assicurazione e riassicurazione - Capogruppo del Gruppo Assicurativo Reale Mutua, iscritto al numero 006 dell’Albo dei gruppi assicurativi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36" w:rsidRDefault="00264A36">
      <w:pPr>
        <w:spacing w:after="0"/>
      </w:pPr>
      <w:r>
        <w:separator/>
      </w:r>
    </w:p>
  </w:footnote>
  <w:footnote w:type="continuationSeparator" w:id="0">
    <w:p w:rsidR="00264A36" w:rsidRDefault="00264A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3" w:rsidRDefault="00B0224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8ECCE9C" wp14:editId="7FBEEC78">
              <wp:simplePos x="0" y="0"/>
              <wp:positionH relativeFrom="column">
                <wp:posOffset>2141855</wp:posOffset>
              </wp:positionH>
              <wp:positionV relativeFrom="paragraph">
                <wp:posOffset>273050</wp:posOffset>
              </wp:positionV>
              <wp:extent cx="4343400" cy="619125"/>
              <wp:effectExtent l="0" t="0" r="0" b="0"/>
              <wp:wrapTight wrapText="bothSides">
                <wp:wrapPolygon edited="0">
                  <wp:start x="189" y="0"/>
                  <wp:lineTo x="189" y="19274"/>
                  <wp:lineTo x="21505" y="19274"/>
                  <wp:lineTo x="21505" y="0"/>
                  <wp:lineTo x="189" y="0"/>
                </wp:wrapPolygon>
              </wp:wrapTight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B89" w:rsidRPr="00B02242" w:rsidRDefault="00EB22FA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Agenzia </w:t>
                          </w:r>
                          <w:r w:rsidR="00E61A61"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>Monza</w:t>
                          </w:r>
                          <w:r w:rsidR="00411B89"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 Brianza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 </w:t>
                          </w:r>
                          <w:r w:rsidR="00E61A6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–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Zecca</w:t>
                          </w:r>
                          <w:r w:rsidR="00A45EF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Grignani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E61A6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s.r.l.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</w:p>
                        <w:p w:rsidR="00462526" w:rsidRPr="00B02242" w:rsidRDefault="00411B89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Sede</w:t>
                          </w:r>
                          <w:r w:rsidR="00BA460A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principale</w:t>
                          </w: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:</w:t>
                          </w:r>
                          <w:r w:rsidR="00B977B9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Via Pavoni 1 – 20900 Monza (MB)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- Tel. 039 2301022 / Fax 039 367022   </w:t>
                          </w:r>
                          <w:r w:rsidR="00BA460A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</w:p>
                        <w:p w:rsidR="00B977B9" w:rsidRPr="00B02242" w:rsidRDefault="00BA460A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Sede secondaria: Via Carlini 50 – 208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31</w:t>
                          </w: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Seregno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(MB) – Tel. 0362 230444 / Fax 0362 234331</w:t>
                          </w:r>
                        </w:p>
                        <w:p w:rsidR="00B977B9" w:rsidRPr="00B02242" w:rsidRDefault="00BF3CC7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="002A51EF" w:rsidRPr="00B02242">
                              <w:rPr>
                                <w:rStyle w:val="Collegamentoipertestuale"/>
                                <w:rFonts w:ascii="Verdana" w:hAnsi="Verdana" w:cs="Titillium-RegularUpright"/>
                                <w:color w:val="365F91" w:themeColor="accent1" w:themeShade="BF"/>
                                <w:sz w:val="11"/>
                                <w:szCs w:val="15"/>
                              </w:rPr>
                              <w:t>info@realemutuamonzabrianza.it</w:t>
                            </w:r>
                          </w:hyperlink>
                          <w:r w:rsidR="002A51EF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  </w:t>
                          </w:r>
                          <w:hyperlink r:id="rId2" w:history="1">
                            <w:r w:rsidR="003F592D" w:rsidRPr="00B02242">
                              <w:rPr>
                                <w:rStyle w:val="Collegamentoipertestuale"/>
                                <w:rFonts w:ascii="Verdana" w:hAnsi="Verdana" w:cs="Titillium-RegularUpright"/>
                                <w:color w:val="365F91" w:themeColor="accent1" w:themeShade="BF"/>
                                <w:sz w:val="11"/>
                                <w:szCs w:val="15"/>
                              </w:rPr>
                              <w:t>zeccagrignanisrl@pec.agentireale.it</w:t>
                            </w:r>
                          </w:hyperlink>
                          <w:r w:rsidR="003F592D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 </w:t>
                          </w:r>
                        </w:p>
                        <w:p w:rsidR="0090674C" w:rsidRPr="00B02242" w:rsidRDefault="0090674C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C.F. e P. IVA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09204320965 – CCIAA REA Monza e Brianza</w:t>
                          </w:r>
                          <w:r w:rsidR="00B977B9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MB-1903373</w:t>
                          </w:r>
                          <w:r w:rsidR="0017731F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– Cap. Soc. € 10.000</w:t>
                          </w:r>
                        </w:p>
                      </w:txbxContent>
                    </wps:txbx>
                    <wps:bodyPr rot="0" vert="horz" wrap="square" lIns="91440" tIns="18000" rIns="360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8.65pt;margin-top:21.5pt;width:342pt;height:4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" filled="f" stroked="f">
              <v:textbox inset=",.5mm,1mm,7.2pt">
                <w:txbxContent>
                  <w:p w:rsidR="00411B89" w:rsidRPr="00B02242" w:rsidRDefault="00EB22FA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 xml:space="preserve">Agenzia </w:t>
                    </w:r>
                    <w:r w:rsidR="00E61A61"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>Monza</w:t>
                    </w:r>
                    <w:r w:rsidR="00411B89"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 xml:space="preserve"> Brianza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3"/>
                        <w:szCs w:val="15"/>
                      </w:rPr>
                      <w:t xml:space="preserve"> </w:t>
                    </w:r>
                    <w:r w:rsidR="00E61A6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–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Zecca</w:t>
                    </w:r>
                    <w:r w:rsidR="00A45EF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Grignani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E61A6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s.r.l.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</w:p>
                  <w:p w:rsidR="00462526" w:rsidRPr="00B02242" w:rsidRDefault="00411B89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Sede</w:t>
                    </w:r>
                    <w:r w:rsidR="00BA460A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principale</w:t>
                    </w: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:</w:t>
                    </w:r>
                    <w:r w:rsidR="00B977B9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Via Pavoni 1 – 20900 Monza (MB)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- Tel. 039 2301022 / Fax 039 367022   </w:t>
                    </w:r>
                    <w:r w:rsidR="00BA460A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</w:p>
                  <w:p w:rsidR="00B977B9" w:rsidRPr="00B02242" w:rsidRDefault="00BA460A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Sede secondaria: Via Carlini 50 – 208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31</w:t>
                    </w: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Seregno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(MB) – Tel. 0362 230444 / Fax 0362 234331</w:t>
                    </w:r>
                  </w:p>
                  <w:p w:rsidR="00B977B9" w:rsidRPr="00B02242" w:rsidRDefault="00BF3CC7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e-mail: </w:t>
                    </w:r>
                    <w:hyperlink r:id="rId3" w:history="1">
                      <w:r w:rsidR="002A51EF" w:rsidRPr="00B02242">
                        <w:rPr>
                          <w:rStyle w:val="Collegamentoipertestuale"/>
                          <w:rFonts w:ascii="Verdana" w:hAnsi="Verdana" w:cs="Titillium-RegularUpright"/>
                          <w:color w:val="365F91" w:themeColor="accent1" w:themeShade="BF"/>
                          <w:sz w:val="11"/>
                          <w:szCs w:val="15"/>
                        </w:rPr>
                        <w:t>info@realemutuamonzabrianza.it</w:t>
                      </w:r>
                    </w:hyperlink>
                    <w:r w:rsidR="002A51EF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  </w:t>
                    </w:r>
                    <w:hyperlink r:id="rId4" w:history="1">
                      <w:r w:rsidR="003F592D" w:rsidRPr="00B02242">
                        <w:rPr>
                          <w:rStyle w:val="Collegamentoipertestuale"/>
                          <w:rFonts w:ascii="Verdana" w:hAnsi="Verdana" w:cs="Titillium-RegularUpright"/>
                          <w:color w:val="365F91" w:themeColor="accent1" w:themeShade="BF"/>
                          <w:sz w:val="11"/>
                          <w:szCs w:val="15"/>
                        </w:rPr>
                        <w:t>zeccagrignanisrl@pec.agentireale.it</w:t>
                      </w:r>
                    </w:hyperlink>
                    <w:r w:rsidR="003F592D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 </w:t>
                    </w:r>
                  </w:p>
                  <w:p w:rsidR="0090674C" w:rsidRPr="00B02242" w:rsidRDefault="0090674C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C.F. e P. IVA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09204320965 – CCIAA REA Monza e Brianza</w:t>
                    </w:r>
                    <w:r w:rsidR="00B977B9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MB-1903373</w:t>
                    </w:r>
                    <w:r w:rsidR="0017731F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– Cap. Soc. € 10.000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7456" behindDoc="1" locked="0" layoutInCell="1" allowOverlap="1" wp14:anchorId="5A82A177" wp14:editId="60794565">
          <wp:simplePos x="0" y="0"/>
          <wp:positionH relativeFrom="column">
            <wp:posOffset>-1167765</wp:posOffset>
          </wp:positionH>
          <wp:positionV relativeFrom="paragraph">
            <wp:posOffset>-525780</wp:posOffset>
          </wp:positionV>
          <wp:extent cx="8466516" cy="1557338"/>
          <wp:effectExtent l="0" t="0" r="0" b="5080"/>
          <wp:wrapNone/>
          <wp:docPr id="3" name="Immagine 2" descr="CIA-Ap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Apice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466516" cy="1557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46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64AA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4B1D5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9F73EE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4">
    <w:nsid w:val="0A952FC2"/>
    <w:multiLevelType w:val="hybridMultilevel"/>
    <w:tmpl w:val="C9E6132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C27624D"/>
    <w:multiLevelType w:val="singleLevel"/>
    <w:tmpl w:val="BC9416FA"/>
    <w:lvl w:ilvl="0">
      <w:start w:val="1"/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  <w:b w:val="0"/>
      </w:rPr>
    </w:lvl>
  </w:abstractNum>
  <w:abstractNum w:abstractNumId="6">
    <w:nsid w:val="10EA1950"/>
    <w:multiLevelType w:val="hybridMultilevel"/>
    <w:tmpl w:val="F1D872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C2DCC"/>
    <w:multiLevelType w:val="hybridMultilevel"/>
    <w:tmpl w:val="6DDCFE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E5FAB"/>
    <w:multiLevelType w:val="hybridMultilevel"/>
    <w:tmpl w:val="7AD2373A"/>
    <w:lvl w:ilvl="0" w:tplc="0410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9">
    <w:nsid w:val="1C41101F"/>
    <w:multiLevelType w:val="hybridMultilevel"/>
    <w:tmpl w:val="4D36A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72F28"/>
    <w:multiLevelType w:val="hybridMultilevel"/>
    <w:tmpl w:val="957A15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76D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44D34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C83304F"/>
    <w:multiLevelType w:val="hybridMultilevel"/>
    <w:tmpl w:val="806C3DCA"/>
    <w:lvl w:ilvl="0" w:tplc="EF8C5D66">
      <w:numFmt w:val="bullet"/>
      <w:lvlText w:val="-"/>
      <w:lvlJc w:val="left"/>
      <w:pPr>
        <w:ind w:left="720" w:hanging="360"/>
      </w:pPr>
      <w:rPr>
        <w:rFonts w:ascii="Cambria" w:eastAsia="Times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74B7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D773F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EC76643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17">
    <w:nsid w:val="507C584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3595577"/>
    <w:multiLevelType w:val="hybridMultilevel"/>
    <w:tmpl w:val="04881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27A6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A763C77"/>
    <w:multiLevelType w:val="singleLevel"/>
    <w:tmpl w:val="E6281340"/>
    <w:lvl w:ilvl="0"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hint="default"/>
      </w:rPr>
    </w:lvl>
  </w:abstractNum>
  <w:abstractNum w:abstractNumId="21">
    <w:nsid w:val="60597C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1BB084F"/>
    <w:multiLevelType w:val="hybridMultilevel"/>
    <w:tmpl w:val="E2F436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81E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16"/>
  </w:num>
  <w:num w:numId="5">
    <w:abstractNumId w:val="20"/>
  </w:num>
  <w:num w:numId="6">
    <w:abstractNumId w:val="4"/>
  </w:num>
  <w:num w:numId="7">
    <w:abstractNumId w:val="21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22"/>
  </w:num>
  <w:num w:numId="13">
    <w:abstractNumId w:val="6"/>
  </w:num>
  <w:num w:numId="14">
    <w:abstractNumId w:val="7"/>
  </w:num>
  <w:num w:numId="15">
    <w:abstractNumId w:val="18"/>
  </w:num>
  <w:num w:numId="16">
    <w:abstractNumId w:val="19"/>
  </w:num>
  <w:num w:numId="17">
    <w:abstractNumId w:val="2"/>
  </w:num>
  <w:num w:numId="18">
    <w:abstractNumId w:val="11"/>
  </w:num>
  <w:num w:numId="19">
    <w:abstractNumId w:val="0"/>
  </w:num>
  <w:num w:numId="20">
    <w:abstractNumId w:val="1"/>
  </w:num>
  <w:num w:numId="21">
    <w:abstractNumId w:val="23"/>
  </w:num>
  <w:num w:numId="22">
    <w:abstractNumId w:val="15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ocumentProtection w:edit="forms" w:enforcement="1" w:cryptProviderType="rsaFull" w:cryptAlgorithmClass="hash" w:cryptAlgorithmType="typeAny" w:cryptAlgorithmSid="4" w:cryptSpinCount="100000" w:hash="GgIm7T6IA8ZrmxjDlVDlb8fpcXo=" w:salt="eiSU69Dqfgwk3a8VqznbzQ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CF"/>
    <w:rsid w:val="00005013"/>
    <w:rsid w:val="00015D2B"/>
    <w:rsid w:val="0003312B"/>
    <w:rsid w:val="00061360"/>
    <w:rsid w:val="000B2405"/>
    <w:rsid w:val="00151CCF"/>
    <w:rsid w:val="0017731F"/>
    <w:rsid w:val="001A6031"/>
    <w:rsid w:val="001C13E2"/>
    <w:rsid w:val="001C5B3B"/>
    <w:rsid w:val="001D1B0C"/>
    <w:rsid w:val="00205AA9"/>
    <w:rsid w:val="002549EB"/>
    <w:rsid w:val="00264A36"/>
    <w:rsid w:val="00264B3C"/>
    <w:rsid w:val="002741C9"/>
    <w:rsid w:val="002A51EF"/>
    <w:rsid w:val="002B7C72"/>
    <w:rsid w:val="002B7E40"/>
    <w:rsid w:val="002C27AF"/>
    <w:rsid w:val="002C7B90"/>
    <w:rsid w:val="002D72F6"/>
    <w:rsid w:val="002E7181"/>
    <w:rsid w:val="0031243A"/>
    <w:rsid w:val="00314EFD"/>
    <w:rsid w:val="00350C5C"/>
    <w:rsid w:val="003F592D"/>
    <w:rsid w:val="00411B89"/>
    <w:rsid w:val="00462526"/>
    <w:rsid w:val="00513AD0"/>
    <w:rsid w:val="00525B45"/>
    <w:rsid w:val="0058773A"/>
    <w:rsid w:val="005C3FB8"/>
    <w:rsid w:val="00607062"/>
    <w:rsid w:val="006506A4"/>
    <w:rsid w:val="006C15F1"/>
    <w:rsid w:val="006F5D46"/>
    <w:rsid w:val="0072271D"/>
    <w:rsid w:val="00726109"/>
    <w:rsid w:val="00760AFE"/>
    <w:rsid w:val="007C1182"/>
    <w:rsid w:val="007E45FB"/>
    <w:rsid w:val="007F391B"/>
    <w:rsid w:val="00816407"/>
    <w:rsid w:val="008B6136"/>
    <w:rsid w:val="008D0EA3"/>
    <w:rsid w:val="0090674C"/>
    <w:rsid w:val="0095647A"/>
    <w:rsid w:val="00981F13"/>
    <w:rsid w:val="009B5874"/>
    <w:rsid w:val="009C4E37"/>
    <w:rsid w:val="009E6A5F"/>
    <w:rsid w:val="00A13EBD"/>
    <w:rsid w:val="00A452E0"/>
    <w:rsid w:val="00A45EF1"/>
    <w:rsid w:val="00A91180"/>
    <w:rsid w:val="00A92193"/>
    <w:rsid w:val="00AB4AB1"/>
    <w:rsid w:val="00AC324B"/>
    <w:rsid w:val="00AC4A78"/>
    <w:rsid w:val="00AE00D6"/>
    <w:rsid w:val="00AE1BED"/>
    <w:rsid w:val="00B02242"/>
    <w:rsid w:val="00B977B9"/>
    <w:rsid w:val="00BA460A"/>
    <w:rsid w:val="00BC1F74"/>
    <w:rsid w:val="00BC6946"/>
    <w:rsid w:val="00BE21AD"/>
    <w:rsid w:val="00BF3CC7"/>
    <w:rsid w:val="00C10362"/>
    <w:rsid w:val="00C32A95"/>
    <w:rsid w:val="00C55E08"/>
    <w:rsid w:val="00C9626E"/>
    <w:rsid w:val="00CD0DE3"/>
    <w:rsid w:val="00CE3B4F"/>
    <w:rsid w:val="00D36463"/>
    <w:rsid w:val="00D37827"/>
    <w:rsid w:val="00D44CB5"/>
    <w:rsid w:val="00D53591"/>
    <w:rsid w:val="00DB7254"/>
    <w:rsid w:val="00DC1C8D"/>
    <w:rsid w:val="00DC61CB"/>
    <w:rsid w:val="00E11AF5"/>
    <w:rsid w:val="00E55AB8"/>
    <w:rsid w:val="00E61A61"/>
    <w:rsid w:val="00EB22FA"/>
    <w:rsid w:val="00EC37C5"/>
    <w:rsid w:val="00EC42A7"/>
    <w:rsid w:val="00EF20DA"/>
    <w:rsid w:val="00F01305"/>
    <w:rsid w:val="00F015C3"/>
    <w:rsid w:val="00F57076"/>
    <w:rsid w:val="00F93711"/>
    <w:rsid w:val="00FC49EF"/>
    <w:rsid w:val="00FD1C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7">
    <w:name w:val="heading 7"/>
    <w:basedOn w:val="Normale"/>
    <w:next w:val="Normale"/>
    <w:link w:val="Titolo7Carattere"/>
    <w:rsid w:val="00AE0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rsid w:val="00AE0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0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rsid w:val="00AE0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rsid w:val="003F592D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A452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45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7">
    <w:name w:val="heading 7"/>
    <w:basedOn w:val="Normale"/>
    <w:next w:val="Normale"/>
    <w:link w:val="Titolo7Carattere"/>
    <w:rsid w:val="00AE0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rsid w:val="00AE0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0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rsid w:val="00AE0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rsid w:val="003F592D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A452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45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uongiornoreale@realemutua.it" TargetMode="External"/><Relationship Id="rId2" Type="http://schemas.openxmlformats.org/officeDocument/2006/relationships/hyperlink" Target="mailto:buongiornoreale@realemutua.i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ealemutuamonzabrianza.it" TargetMode="External"/><Relationship Id="rId2" Type="http://schemas.openxmlformats.org/officeDocument/2006/relationships/hyperlink" Target="mailto:zeccagrignanisrl@pec.agentireale.it" TargetMode="External"/><Relationship Id="rId1" Type="http://schemas.openxmlformats.org/officeDocument/2006/relationships/hyperlink" Target="mailto:info@realemutuamonzabrianza.it" TargetMode="External"/><Relationship Id="rId5" Type="http://schemas.openxmlformats.org/officeDocument/2006/relationships/image" Target="media/image2.jpeg"/><Relationship Id="rId4" Type="http://schemas.openxmlformats.org/officeDocument/2006/relationships/hyperlink" Target="mailto:zeccagrignanisrl@pec.agentirea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Key Partner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Bernardini</dc:creator>
  <cp:lastModifiedBy>ZECCA,Ruggero</cp:lastModifiedBy>
  <cp:revision>3</cp:revision>
  <cp:lastPrinted>2016-01-06T10:49:00Z</cp:lastPrinted>
  <dcterms:created xsi:type="dcterms:W3CDTF">2016-04-01T12:19:00Z</dcterms:created>
  <dcterms:modified xsi:type="dcterms:W3CDTF">2016-04-01T16:52:00Z</dcterms:modified>
</cp:coreProperties>
</file>