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452E0" w:rsidRDefault="00A452E0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452E0" w:rsidRDefault="00A452E0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452E0" w:rsidRPr="008562ED" w:rsidRDefault="00A452E0" w:rsidP="00015D2B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  <w:sz w:val="18"/>
          <w:szCs w:val="18"/>
        </w:rPr>
      </w:pPr>
    </w:p>
    <w:p w:rsidR="008562ED" w:rsidRPr="008562ED" w:rsidRDefault="008562ED" w:rsidP="008562ED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>Spett.le</w:t>
      </w:r>
    </w:p>
    <w:p w:rsidR="008562ED" w:rsidRPr="008562ED" w:rsidRDefault="008562ED" w:rsidP="008562ED">
      <w:pPr>
        <w:spacing w:after="0"/>
        <w:ind w:left="1416" w:firstLine="708"/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0" w:name="Testo5"/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fldChar w:fldCharType="separate"/>
      </w:r>
      <w:bookmarkStart w:id="1" w:name="_GoBack"/>
      <w:r w:rsidR="00653115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 xml:space="preserve"> </w:t>
      </w:r>
      <w:bookmarkEnd w:id="1"/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fldChar w:fldCharType="end"/>
      </w:r>
      <w:bookmarkEnd w:id="0"/>
    </w:p>
    <w:p w:rsidR="008562ED" w:rsidRPr="008562ED" w:rsidRDefault="008562ED" w:rsidP="008562ED">
      <w:pPr>
        <w:spacing w:after="0"/>
        <w:ind w:left="2124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2"/>
    </w:p>
    <w:p w:rsidR="008562ED" w:rsidRPr="008562ED" w:rsidRDefault="008562ED" w:rsidP="008562ED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3"/>
    </w:p>
    <w:p w:rsidR="008562ED" w:rsidRPr="008562ED" w:rsidRDefault="008562ED" w:rsidP="008562ED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Partita IVA.: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4"/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b/>
          <w:i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b/>
          <w:i/>
          <w:color w:val="17365D" w:themeColor="text2" w:themeShade="BF"/>
          <w:sz w:val="18"/>
          <w:szCs w:val="18"/>
        </w:rPr>
        <w:t xml:space="preserve">                 </w:t>
      </w:r>
      <w:r w:rsidRPr="008562ED">
        <w:rPr>
          <w:rFonts w:ascii="Verdana" w:eastAsia="Meiryo UI" w:hAnsi="Verdana" w:cs="Utsaah"/>
          <w:b/>
          <w:i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i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i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i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b/>
          <w:i/>
          <w:color w:val="17365D" w:themeColor="text2" w:themeShade="BF"/>
          <w:sz w:val="18"/>
          <w:szCs w:val="18"/>
        </w:rPr>
        <w:tab/>
        <w:t xml:space="preserve"> </w:t>
      </w:r>
    </w:p>
    <w:p w:rsidR="008562ED" w:rsidRPr="008562ED" w:rsidRDefault="008562ED" w:rsidP="008562ED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Monza,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5"/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8562ED" w:rsidRPr="008562ED" w:rsidTr="00F43C44">
        <w:tc>
          <w:tcPr>
            <w:tcW w:w="5000" w:type="pct"/>
            <w:tcBorders>
              <w:bottom w:val="single" w:sz="12" w:space="0" w:color="000000"/>
            </w:tcBorders>
          </w:tcPr>
          <w:p w:rsidR="008562ED" w:rsidRPr="008562ED" w:rsidRDefault="008562ED" w:rsidP="008562ED">
            <w:pPr>
              <w:pStyle w:val="Titolo2"/>
              <w:spacing w:before="0"/>
              <w:ind w:left="142"/>
              <w:jc w:val="center"/>
              <w:rPr>
                <w:rFonts w:ascii="Verdana" w:eastAsia="Meiryo UI" w:hAnsi="Verdana" w:cs="Utsaah"/>
                <w:i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i/>
                <w:color w:val="17365D" w:themeColor="text2" w:themeShade="BF"/>
                <w:sz w:val="18"/>
                <w:szCs w:val="18"/>
              </w:rPr>
              <w:t xml:space="preserve">RESPONSABILITA’ CIVILE DELL’AZIENDA </w:t>
            </w:r>
            <w:r w:rsidRPr="008562ED">
              <w:rPr>
                <w:rFonts w:ascii="Verdana" w:eastAsia="Meiryo UI" w:hAnsi="Verdana" w:cs="Utsaah"/>
                <w:i/>
                <w:color w:val="17365D" w:themeColor="text2" w:themeShade="BF"/>
                <w:sz w:val="14"/>
                <w:szCs w:val="18"/>
              </w:rPr>
              <w:t>(mod. 5208/FI RCG)</w:t>
            </w:r>
          </w:p>
        </w:tc>
      </w:tr>
    </w:tbl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Ubicazione: </w:t>
      </w:r>
      <w:bookmarkStart w:id="6" w:name="Testo1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6"/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Fatturato preventivo €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7" w:name="Testo2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color w:val="17365D" w:themeColor="text2" w:themeShade="BF"/>
          <w:sz w:val="18"/>
          <w:szCs w:val="18"/>
        </w:rPr>
        <w:t>0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7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  <w:t xml:space="preserve">Addetti n.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8" w:name="Testo3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8"/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Retribuzioni operai  €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9"/>
      <w:r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Retribuzioni impiegati, quadri, dirigenti €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10"/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Retribuzioni totali €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Rischio: </w:t>
      </w:r>
      <w:bookmarkStart w:id="11" w:name="Testo9"/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653115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 </w:t>
      </w:r>
      <w:r w:rsidRPr="008562ED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11"/>
    </w:p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08"/>
        <w:gridCol w:w="1564"/>
      </w:tblGrid>
      <w:tr w:rsidR="008562ED" w:rsidRPr="008562ED" w:rsidTr="00F43C44"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RESPONSABILITA’ CIVILE VERSO TERZI E DIPENDENTI</w:t>
            </w:r>
          </w:p>
        </w:tc>
      </w:tr>
      <w:tr w:rsidR="008562ED" w:rsidRPr="008562ED" w:rsidTr="00F43C44">
        <w:tc>
          <w:tcPr>
            <w:tcW w:w="4200" w:type="pct"/>
            <w:tcBorders>
              <w:top w:val="single" w:sz="12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Massimali R.C.T.:</w:t>
            </w:r>
          </w:p>
        </w:tc>
        <w:tc>
          <w:tcPr>
            <w:tcW w:w="800" w:type="pct"/>
            <w:tcBorders>
              <w:top w:val="single" w:sz="12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sinistro</w:t>
            </w:r>
          </w:p>
        </w:tc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653115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12" w:name="Testo12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2"/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persona</w:t>
            </w:r>
          </w:p>
        </w:tc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653115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13" w:name="Testo13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3"/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danni a cose</w:t>
            </w:r>
          </w:p>
        </w:tc>
        <w:tc>
          <w:tcPr>
            <w:tcW w:w="800" w:type="pct"/>
            <w:tcBorders>
              <w:top w:val="single" w:sz="6" w:space="0" w:color="000000"/>
            </w:tcBorders>
          </w:tcPr>
          <w:p w:rsidR="008562ED" w:rsidRPr="008562ED" w:rsidRDefault="008562ED" w:rsidP="00653115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14" w:name="Testo14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4"/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Massimali R.C.O.:</w:t>
            </w:r>
          </w:p>
        </w:tc>
        <w:tc>
          <w:tcPr>
            <w:tcW w:w="8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sinistro</w:t>
            </w:r>
          </w:p>
        </w:tc>
        <w:tc>
          <w:tcPr>
            <w:tcW w:w="800" w:type="pct"/>
            <w:tcBorders>
              <w:top w:val="single" w:sz="6" w:space="0" w:color="000000"/>
            </w:tcBorders>
          </w:tcPr>
          <w:p w:rsidR="008562ED" w:rsidRPr="008562ED" w:rsidRDefault="008562ED" w:rsidP="00653115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15" w:name="Testo15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5"/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persona</w:t>
            </w:r>
          </w:p>
        </w:tc>
        <w:tc>
          <w:tcPr>
            <w:tcW w:w="800" w:type="pct"/>
            <w:tcBorders>
              <w:top w:val="single" w:sz="6" w:space="0" w:color="000000"/>
            </w:tcBorders>
          </w:tcPr>
          <w:p w:rsidR="008562ED" w:rsidRPr="008562ED" w:rsidRDefault="008562ED" w:rsidP="00653115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16" w:name="Testo16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6"/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</w:tcBorders>
          </w:tcPr>
          <w:p w:rsid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Garanzie base:</w:t>
            </w:r>
          </w:p>
        </w:tc>
        <w:tc>
          <w:tcPr>
            <w:tcW w:w="8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in Paesi extraeuropei (scoperto 10% minimo € 5.000 e massimo € 50.000)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Proprietà e conduzione di fabbricati: danni da spargimento di acqua (franchigia € 250 e max risarcimento </w:t>
            </w:r>
          </w:p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€ 150.000)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a cose dei dipendenti (franchigia € 250 – max risarcimento € 10.000)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a veicoli e cose sugli stessi (franchigia € 250 – max risarcimento € 150.000)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a condutture ed impianti sotterranei (scoperto 10% minimo € 250 e massimo € 10.000 – max risarcimento € 150.000)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da cedimento o franamento del terreno (scoperto 10% minimo € 250 e massimo € 10.000 – max risarcimento € 150.000)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da incendio (scoperto 10% minimo € 250 e massimo € 10.000 – max risarcimento 50% del massimale di polizza con il limite di € 1.000.000)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Furto tramite impalcature (scoperto 10% minimo € 250 e massimo € 10.000 – max risarcimento </w:t>
            </w:r>
          </w:p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€ 50.000)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da sospensione o interruzione di attività (scoperto 10% minimo € 250 e massimo € 10.000 – max risarcimento € 150.000)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da errato trattamento dati personali (scoperto 10% minimo € 250 e massimo € 10.000 – max risarcimento € 150.000)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Spese di salvataggio (franchigia € 250 – max risarcimento € 10.000)</w:t>
            </w:r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Responsabilità solidale (max risarcimento € 250.000)</w:t>
            </w:r>
          </w:p>
        </w:tc>
        <w:tc>
          <w:tcPr>
            <w:tcW w:w="8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8562ED" w:rsidRPr="008562ED" w:rsidTr="00F43C44">
        <w:tc>
          <w:tcPr>
            <w:tcW w:w="4200" w:type="pct"/>
            <w:tcBorders>
              <w:top w:val="single" w:sz="6" w:space="0" w:color="000000"/>
            </w:tcBorders>
          </w:tcPr>
          <w:p w:rsid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8562ED" w:rsidRPr="008562ED" w:rsidRDefault="008562ED" w:rsidP="00F43C44">
            <w:pPr>
              <w:spacing w:after="0"/>
              <w:ind w:left="72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CONDIZIONI FACOLTATIVE:</w:t>
            </w:r>
          </w:p>
        </w:tc>
        <w:tc>
          <w:tcPr>
            <w:tcW w:w="8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ontrollo1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653115"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7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A1) – Garanzia postuma generica (scoperto 10% minimo € 250 e massimo € 10.000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–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max</w:t>
            </w:r>
          </w:p>
          <w:p w:rsidR="008562ED" w:rsidRP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  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risarcimento € 150.000)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lo2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8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A2) – Garanzia postuma gommisti/autofficine/natanti (scoperto 10% minimo € 250 e massimo </w:t>
            </w:r>
          </w:p>
          <w:p w:rsidR="008562ED" w:rsidRP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€ 10.000 – max risarcimento per danni a cose € 50.000)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ontrollo3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9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B – Lavori presso terzi: danni a cose (scoperto 10% minimo € 250/€ 500 se da incendio e massimo </w:t>
            </w:r>
          </w:p>
          <w:p w:rsid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t xml:space="preserve">          € 10.000 – max risarcimento 50% del massimale di polizza con limite di € 1.000.000 se da </w:t>
            </w:r>
          </w:p>
          <w:p w:rsidR="008562ED" w:rsidRP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incendio)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ontrollo4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0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C – Danni da inquinamento accidentale (scoperto 10% minimo € 2.500 e massimo € 25.000 – max</w:t>
            </w:r>
          </w:p>
          <w:p w:rsid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 risarcimento € 250.000); se Sistema di Gestione Ambientale ISO 14000 (scoperto 5% minimo</w:t>
            </w:r>
          </w:p>
          <w:p w:rsidR="008562ED" w:rsidRP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€ 1.000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e massimo € 10.000)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ontrollo5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1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D – Danni a cose in consegna e custodia (scoperto 10% minimo € 250 e massimo € 10.000 – max</w:t>
            </w:r>
          </w:p>
          <w:p w:rsidR="008562ED" w:rsidRPr="008562ED" w:rsidRDefault="008562ED" w:rsidP="008562ED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 risarcimento € 50.000) 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ontrollo6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2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E – Malattie professionali (50% del massimale RCO)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ontrollo7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3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 – R.C.O. – Danno biologico franchigia fissa € 2.500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8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4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G – Detenzione e/o uso esplosivi (scoperto 10% minimo € 500 – max risarcimento € 500.000)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H – Raddoppio dei limiti di risarcimento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 – Franchigia  per danni a cose € 1.500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L – Franchigia per danni a cose € 2.500</w:t>
            </w:r>
          </w:p>
        </w:tc>
      </w:tr>
      <w:tr w:rsidR="008562ED" w:rsidRPr="008562ED" w:rsidTr="00F43C44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 w:hanging="7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ontrollo9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5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Postuma installatori D.M. 37 - 22/1/08 (scoperto 10% minimo € 250 – max risarcimento € 100.000)</w:t>
            </w:r>
          </w:p>
        </w:tc>
      </w:tr>
    </w:tbl>
    <w:p w:rsidR="008562ED" w:rsidRPr="008562ED" w:rsidRDefault="008562ED" w:rsidP="008562ED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8562ED" w:rsidRPr="008562ED" w:rsidTr="00F43C44"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8562ED" w:rsidRPr="008562ED" w:rsidRDefault="008562ED" w:rsidP="00F43C44">
            <w:pPr>
              <w:spacing w:after="0"/>
              <w:ind w:left="142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IL PREMIO </w:t>
            </w:r>
          </w:p>
        </w:tc>
      </w:tr>
      <w:tr w:rsidR="008562ED" w:rsidRPr="008562ED" w:rsidTr="00F43C44">
        <w:tc>
          <w:tcPr>
            <w:tcW w:w="5000" w:type="pct"/>
            <w:tcBorders>
              <w:top w:val="single" w:sz="12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Premio per ogni addetto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x n.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6" w:name="Testo28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6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addetti =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8562ED" w:rsidRPr="008562ED" w:rsidTr="00F43C44">
        <w:tc>
          <w:tcPr>
            <w:tcW w:w="50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Fatturato annuo (esclusa IVA)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7" w:name="Testo37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7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x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28" w:name="Testo38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8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pro-mille = € 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Testo39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9"/>
          </w:p>
        </w:tc>
      </w:tr>
      <w:tr w:rsidR="008562ED" w:rsidRPr="008562ED" w:rsidTr="00F43C44">
        <w:tc>
          <w:tcPr>
            <w:tcW w:w="5000" w:type="pct"/>
            <w:tcBorders>
              <w:top w:val="single" w:sz="6" w:space="0" w:color="000000"/>
            </w:tcBorders>
          </w:tcPr>
          <w:p w:rsidR="008562ED" w:rsidRPr="008562ED" w:rsidRDefault="008562ED" w:rsidP="00F43C44">
            <w:pPr>
              <w:spacing w:after="0"/>
              <w:ind w:left="14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Retribuzioni operai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x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pro-mille =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  <w:p w:rsidR="008562ED" w:rsidRPr="008562ED" w:rsidRDefault="008562ED" w:rsidP="00F43C44">
            <w:pPr>
              <w:spacing w:after="0"/>
              <w:ind w:left="14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Retribuzioni impiegati, quadri, dirigenti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x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pro-mille =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  <w:p w:rsidR="008562ED" w:rsidRPr="008562ED" w:rsidRDefault="008562ED" w:rsidP="00653115">
            <w:pPr>
              <w:spacing w:after="0"/>
              <w:ind w:left="14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Retribuzioni totali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x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pro-mille =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8562ED" w:rsidRPr="008562ED" w:rsidTr="00F43C44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</w:tcPr>
          <w:p w:rsidR="008562ED" w:rsidRPr="008562ED" w:rsidRDefault="008562ED" w:rsidP="00653115">
            <w:pPr>
              <w:spacing w:after="0"/>
              <w:ind w:left="14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Premio minimo annuo lordo € 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sto35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0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8562ED" w:rsidRPr="008562ED" w:rsidTr="00F43C44">
        <w:tc>
          <w:tcPr>
            <w:tcW w:w="5000" w:type="pct"/>
            <w:tcBorders>
              <w:top w:val="single" w:sz="6" w:space="0" w:color="000000"/>
              <w:bottom w:val="single" w:sz="12" w:space="0" w:color="000000"/>
            </w:tcBorders>
          </w:tcPr>
          <w:p w:rsidR="008562ED" w:rsidRPr="008562ED" w:rsidRDefault="008562ED" w:rsidP="00653115">
            <w:pPr>
              <w:spacing w:after="0"/>
              <w:ind w:left="14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Premio </w:t>
            </w:r>
            <w:bookmarkStart w:id="31" w:name="Elenco1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annuo"/>
                    <w:listEntry w:val="semestrale"/>
                  </w:ddList>
                </w:ffData>
              </w:fldChar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E336B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1"/>
            <w:r w:rsidRPr="008562ED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totale lordo € </w:t>
            </w: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sto36"/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="0065311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0,00</w:t>
            </w:r>
            <w:r w:rsidRPr="008562E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8562ED" w:rsidRPr="008562ED" w:rsidRDefault="008562ED" w:rsidP="008562ED">
      <w:pPr>
        <w:pStyle w:val="Corpotesto"/>
        <w:rPr>
          <w:rFonts w:ascii="Verdana" w:hAnsi="Verdana" w:cs="Utsaah"/>
          <w:color w:val="17365D" w:themeColor="text2" w:themeShade="BF"/>
          <w:sz w:val="18"/>
          <w:szCs w:val="18"/>
        </w:rPr>
      </w:pPr>
    </w:p>
    <w:p w:rsidR="008562ED" w:rsidRPr="008562ED" w:rsidRDefault="008562ED" w:rsidP="008562ED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  <w:sz w:val="18"/>
          <w:szCs w:val="18"/>
        </w:rPr>
      </w:pPr>
    </w:p>
    <w:p w:rsidR="008562ED" w:rsidRDefault="008562ED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8562ED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BB" w:rsidRDefault="00E336BB">
      <w:pPr>
        <w:spacing w:after="0"/>
      </w:pPr>
      <w:r>
        <w:separator/>
      </w:r>
    </w:p>
  </w:endnote>
  <w:endnote w:type="continuationSeparator" w:id="0">
    <w:p w:rsidR="00E336BB" w:rsidRDefault="00E336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66FEBCF" wp14:editId="0EB61A00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E4B0643" wp14:editId="1F3C2CEE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2947236" wp14:editId="73EE73F4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BB" w:rsidRDefault="00E336BB">
      <w:pPr>
        <w:spacing w:after="0"/>
      </w:pPr>
      <w:r>
        <w:separator/>
      </w:r>
    </w:p>
  </w:footnote>
  <w:footnote w:type="continuationSeparator" w:id="0">
    <w:p w:rsidR="00E336BB" w:rsidRDefault="00E336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B103582" wp14:editId="37E1AF51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680F9043" wp14:editId="381E5260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4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8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6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CwiyaejUroWtU6Moj7o6xXSRz60=" w:salt="J3220lTAPBAcNurzGSI41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205AA9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F592D"/>
    <w:rsid w:val="00411B89"/>
    <w:rsid w:val="00462526"/>
    <w:rsid w:val="004E6DEE"/>
    <w:rsid w:val="00513AD0"/>
    <w:rsid w:val="00525B45"/>
    <w:rsid w:val="0058773A"/>
    <w:rsid w:val="005C3FB8"/>
    <w:rsid w:val="006506A4"/>
    <w:rsid w:val="00653115"/>
    <w:rsid w:val="006C15F1"/>
    <w:rsid w:val="0072271D"/>
    <w:rsid w:val="00726109"/>
    <w:rsid w:val="00760AFE"/>
    <w:rsid w:val="007C1182"/>
    <w:rsid w:val="007E45FB"/>
    <w:rsid w:val="007F391B"/>
    <w:rsid w:val="00816407"/>
    <w:rsid w:val="008562ED"/>
    <w:rsid w:val="00892702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2E0"/>
    <w:rsid w:val="00A45EF1"/>
    <w:rsid w:val="00A91180"/>
    <w:rsid w:val="00A92193"/>
    <w:rsid w:val="00AB4AB1"/>
    <w:rsid w:val="00AC324B"/>
    <w:rsid w:val="00AC4A78"/>
    <w:rsid w:val="00AE00D6"/>
    <w:rsid w:val="00B02242"/>
    <w:rsid w:val="00B977B9"/>
    <w:rsid w:val="00BA460A"/>
    <w:rsid w:val="00BC6946"/>
    <w:rsid w:val="00BE21AD"/>
    <w:rsid w:val="00BF3CC7"/>
    <w:rsid w:val="00C10362"/>
    <w:rsid w:val="00CD0DE3"/>
    <w:rsid w:val="00CE3B4F"/>
    <w:rsid w:val="00D36463"/>
    <w:rsid w:val="00D37827"/>
    <w:rsid w:val="00D53591"/>
    <w:rsid w:val="00DB7254"/>
    <w:rsid w:val="00DC1C8D"/>
    <w:rsid w:val="00E11AF5"/>
    <w:rsid w:val="00E336BB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Corpotesto">
    <w:name w:val="Body Text"/>
    <w:basedOn w:val="Normale"/>
    <w:link w:val="CorpotestoCarattere"/>
    <w:rsid w:val="008562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Corpotesto">
    <w:name w:val="Body Text"/>
    <w:basedOn w:val="Normale"/>
    <w:link w:val="CorpotestoCarattere"/>
    <w:rsid w:val="008562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4</cp:revision>
  <cp:lastPrinted>2016-01-06T10:49:00Z</cp:lastPrinted>
  <dcterms:created xsi:type="dcterms:W3CDTF">2016-01-08T07:33:00Z</dcterms:created>
  <dcterms:modified xsi:type="dcterms:W3CDTF">2016-04-01T16:20:00Z</dcterms:modified>
</cp:coreProperties>
</file>